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352C9" w:rsidR="00260233" w:rsidP="002A1B00" w:rsidRDefault="00260233" w14:paraId="fb1cae8" w14:textId="fb1cae8">
      <w:pPr>
        <w15:collapsed w:val="false"/>
        <w:rPr>
          <w:rFonts w:ascii="Arial" w:hAnsi="Arial" w:cs="Arial"/>
          <w:bCs/>
          <w:sz w:val="24"/>
          <w:szCs w:val="24"/>
        </w:rPr>
      </w:pPr>
      <w:bookmarkStart w:name="_GoBack" w:id="0"/>
      <w:bookmarkEnd w:id="0"/>
    </w:p>
    <w:p w:rsidRPr="003352C9" w:rsidR="002A1B00" w:rsidP="002A1B00" w:rsidRDefault="002A1B00">
      <w:pPr>
        <w:rPr>
          <w:rFonts w:ascii="Arial" w:hAnsi="Arial" w:cs="Arial"/>
          <w:bCs/>
          <w:sz w:val="24"/>
          <w:szCs w:val="24"/>
        </w:rPr>
      </w:pPr>
      <w:r w:rsidRPr="003352C9">
        <w:rPr>
          <w:rFonts w:ascii="Arial" w:hAnsi="Arial" w:cs="Arial"/>
          <w:bCs/>
          <w:sz w:val="24"/>
          <w:szCs w:val="24"/>
        </w:rPr>
        <w:t>REPUBLIKA HRVATSKA</w:t>
      </w:r>
    </w:p>
    <w:p w:rsidRPr="003352C9" w:rsidR="002A1B00" w:rsidP="002A1B00" w:rsidRDefault="002A1B00">
      <w:pPr>
        <w:rPr>
          <w:rFonts w:ascii="Arial" w:hAnsi="Arial" w:cs="Arial"/>
          <w:bCs/>
          <w:sz w:val="24"/>
          <w:szCs w:val="24"/>
        </w:rPr>
      </w:pPr>
      <w:r w:rsidRPr="003352C9">
        <w:rPr>
          <w:rFonts w:ascii="Arial" w:hAnsi="Arial" w:cs="Arial"/>
          <w:bCs/>
          <w:sz w:val="24"/>
          <w:szCs w:val="24"/>
        </w:rPr>
        <w:t>TRGOVAČKI SUD U ZAGREBU</w:t>
      </w:r>
    </w:p>
    <w:p w:rsidRPr="003352C9" w:rsidR="002A1B00" w:rsidP="002A1B00" w:rsidRDefault="002A1B00">
      <w:pPr>
        <w:rPr>
          <w:rFonts w:ascii="Arial" w:hAnsi="Arial" w:cs="Arial"/>
          <w:bCs/>
          <w:sz w:val="24"/>
          <w:szCs w:val="24"/>
        </w:rPr>
      </w:pPr>
      <w:r w:rsidRPr="003352C9">
        <w:rPr>
          <w:rFonts w:ascii="Arial" w:hAnsi="Arial" w:cs="Arial"/>
          <w:bCs/>
          <w:sz w:val="24"/>
          <w:szCs w:val="24"/>
        </w:rPr>
        <w:t>Zag</w:t>
      </w:r>
      <w:r w:rsidRPr="003352C9" w:rsidR="00D20566">
        <w:rPr>
          <w:rFonts w:ascii="Arial" w:hAnsi="Arial" w:cs="Arial"/>
          <w:bCs/>
          <w:sz w:val="24"/>
          <w:szCs w:val="24"/>
        </w:rPr>
        <w:t>reb, Amruševa 2/II</w:t>
      </w:r>
      <w:r w:rsidRPr="003352C9" w:rsidR="00D20566">
        <w:rPr>
          <w:rFonts w:ascii="Arial" w:hAnsi="Arial" w:cs="Arial"/>
          <w:bCs/>
          <w:sz w:val="24"/>
          <w:szCs w:val="24"/>
        </w:rPr>
        <w:tab/>
      </w:r>
      <w:r w:rsidRPr="003352C9" w:rsidR="00D20566">
        <w:rPr>
          <w:rFonts w:ascii="Arial" w:hAnsi="Arial" w:cs="Arial"/>
          <w:bCs/>
          <w:sz w:val="24"/>
          <w:szCs w:val="24"/>
        </w:rPr>
        <w:tab/>
      </w:r>
      <w:r w:rsidRPr="003352C9" w:rsidR="00D20566">
        <w:rPr>
          <w:rFonts w:ascii="Arial" w:hAnsi="Arial" w:cs="Arial"/>
          <w:bCs/>
          <w:sz w:val="24"/>
          <w:szCs w:val="24"/>
        </w:rPr>
        <w:tab/>
      </w:r>
      <w:r w:rsidRPr="003352C9" w:rsidR="00D20566">
        <w:rPr>
          <w:rFonts w:ascii="Arial" w:hAnsi="Arial" w:cs="Arial"/>
          <w:bCs/>
          <w:sz w:val="24"/>
          <w:szCs w:val="24"/>
        </w:rPr>
        <w:tab/>
      </w:r>
      <w:r w:rsidRPr="003352C9" w:rsidR="00D20566">
        <w:rPr>
          <w:rFonts w:ascii="Arial" w:hAnsi="Arial" w:cs="Arial"/>
          <w:bCs/>
          <w:sz w:val="24"/>
          <w:szCs w:val="24"/>
        </w:rPr>
        <w:tab/>
      </w:r>
      <w:r w:rsidRPr="003352C9" w:rsidR="00D20566">
        <w:rPr>
          <w:rFonts w:ascii="Arial" w:hAnsi="Arial" w:cs="Arial"/>
          <w:bCs/>
          <w:sz w:val="24"/>
          <w:szCs w:val="24"/>
        </w:rPr>
        <w:tab/>
        <w:t xml:space="preserve">   </w:t>
      </w:r>
      <w:r w:rsidRPr="003352C9">
        <w:rPr>
          <w:rFonts w:ascii="Arial" w:hAnsi="Arial" w:cs="Arial"/>
          <w:sz w:val="24"/>
          <w:szCs w:val="24"/>
        </w:rPr>
        <w:t>46. St-</w:t>
      </w:r>
      <w:r w:rsidRPr="003352C9" w:rsidR="00B978EA">
        <w:rPr>
          <w:rFonts w:ascii="Arial" w:hAnsi="Arial" w:cs="Arial"/>
          <w:sz w:val="24"/>
          <w:szCs w:val="24"/>
        </w:rPr>
        <w:t>1311/2019</w:t>
      </w:r>
    </w:p>
    <w:p w:rsidRPr="003352C9" w:rsidR="00260233" w:rsidP="002A1B00" w:rsidRDefault="00260233">
      <w:pPr>
        <w:pStyle w:val="Naslov3"/>
        <w:rPr>
          <w:rFonts w:ascii="Arial" w:hAnsi="Arial" w:cs="Arial"/>
          <w:b w:val="false"/>
          <w:bCs/>
          <w:szCs w:val="24"/>
        </w:rPr>
      </w:pPr>
    </w:p>
    <w:p w:rsidRPr="003352C9" w:rsidR="002A1B00" w:rsidP="002A1B00" w:rsidRDefault="002A1B00">
      <w:pPr>
        <w:pStyle w:val="Naslov3"/>
        <w:rPr>
          <w:rFonts w:ascii="Arial" w:hAnsi="Arial" w:cs="Arial"/>
          <w:b w:val="false"/>
          <w:bCs/>
          <w:szCs w:val="24"/>
        </w:rPr>
      </w:pPr>
      <w:r w:rsidRPr="003352C9">
        <w:rPr>
          <w:rFonts w:ascii="Arial" w:hAnsi="Arial" w:cs="Arial"/>
          <w:b w:val="false"/>
          <w:bCs/>
          <w:szCs w:val="24"/>
        </w:rPr>
        <w:t>Z A P I S N I K</w:t>
      </w:r>
    </w:p>
    <w:p w:rsidRPr="003352C9" w:rsidR="002A1B00" w:rsidP="002A1B00" w:rsidRDefault="002A1B00">
      <w:pPr>
        <w:pStyle w:val="Naslov1"/>
        <w:ind w:left="2832"/>
        <w:rPr>
          <w:rFonts w:ascii="Arial" w:hAnsi="Arial" w:cs="Arial"/>
          <w:b w:val="false"/>
          <w:bCs/>
          <w:szCs w:val="24"/>
        </w:rPr>
      </w:pPr>
      <w:r w:rsidRPr="003352C9">
        <w:rPr>
          <w:rFonts w:ascii="Arial" w:hAnsi="Arial" w:cs="Arial"/>
          <w:b w:val="false"/>
          <w:bCs/>
          <w:szCs w:val="24"/>
        </w:rPr>
        <w:t xml:space="preserve">    SA ISPITNOG ROČIŠTA</w:t>
      </w:r>
    </w:p>
    <w:p w:rsidRPr="003352C9" w:rsidR="002A1B00" w:rsidP="002A1B00" w:rsidRDefault="002A1B00">
      <w:pPr>
        <w:pStyle w:val="Tijeloteksta"/>
        <w:rPr>
          <w:rFonts w:cs="Arial"/>
          <w:bCs/>
          <w:szCs w:val="24"/>
        </w:rPr>
      </w:pPr>
    </w:p>
    <w:p w:rsidRPr="003352C9" w:rsidR="00456416" w:rsidP="007C248E" w:rsidRDefault="002A1B00">
      <w:pPr>
        <w:pStyle w:val="BodyText21"/>
        <w:ind w:left="0" w:firstLine="0"/>
        <w:rPr>
          <w:rFonts w:cs="Arial"/>
          <w:szCs w:val="24"/>
          <w:lang w:val="pt-BR"/>
        </w:rPr>
      </w:pPr>
      <w:r w:rsidRPr="003352C9">
        <w:rPr>
          <w:rFonts w:cs="Arial"/>
          <w:bCs/>
          <w:szCs w:val="24"/>
        </w:rPr>
        <w:t xml:space="preserve">održanog dana </w:t>
      </w:r>
      <w:r w:rsidRPr="003352C9" w:rsidR="00AF4B5B">
        <w:rPr>
          <w:rFonts w:cs="Arial"/>
          <w:bCs/>
          <w:szCs w:val="24"/>
        </w:rPr>
        <w:t>6. listopada</w:t>
      </w:r>
      <w:r w:rsidRPr="003352C9" w:rsidR="00B978EA">
        <w:rPr>
          <w:rFonts w:cs="Arial"/>
          <w:bCs/>
          <w:szCs w:val="24"/>
        </w:rPr>
        <w:t xml:space="preserve"> 2021</w:t>
      </w:r>
      <w:r w:rsidRPr="003352C9" w:rsidR="008831F5">
        <w:rPr>
          <w:rFonts w:cs="Arial"/>
          <w:bCs/>
          <w:szCs w:val="24"/>
        </w:rPr>
        <w:t>.</w:t>
      </w:r>
      <w:r w:rsidRPr="003352C9">
        <w:rPr>
          <w:rFonts w:cs="Arial"/>
          <w:bCs/>
          <w:szCs w:val="24"/>
        </w:rPr>
        <w:t xml:space="preserve"> u Trgovačkom sudu u</w:t>
      </w:r>
      <w:r w:rsidRPr="003352C9" w:rsidR="003C29AD">
        <w:rPr>
          <w:rFonts w:cs="Arial"/>
          <w:bCs/>
          <w:szCs w:val="24"/>
        </w:rPr>
        <w:t xml:space="preserve"> Zagrebu, Amruševa 2/II, </w:t>
      </w:r>
      <w:r w:rsidRPr="003352C9" w:rsidR="007E6197">
        <w:rPr>
          <w:rFonts w:cs="Arial"/>
          <w:bCs/>
          <w:szCs w:val="24"/>
        </w:rPr>
        <w:t>dvorana 100</w:t>
      </w:r>
      <w:r w:rsidRPr="003352C9">
        <w:rPr>
          <w:rFonts w:cs="Arial"/>
          <w:bCs/>
          <w:szCs w:val="24"/>
        </w:rPr>
        <w:t xml:space="preserve">, u stečajnom postupku nad </w:t>
      </w:r>
      <w:r w:rsidRPr="003352C9" w:rsidR="00B978EA">
        <w:rPr>
          <w:rFonts w:cs="Arial"/>
          <w:szCs w:val="24"/>
        </w:rPr>
        <w:t>SAZOV d.o.o. OIB: 10789879721, Banova Jaruga, Banova Jaruga 130</w:t>
      </w:r>
    </w:p>
    <w:p w:rsidRPr="003352C9" w:rsidR="00B978EA" w:rsidP="007C248E" w:rsidRDefault="00B978EA">
      <w:pPr>
        <w:pStyle w:val="BodyText21"/>
        <w:ind w:left="0" w:firstLine="0"/>
        <w:rPr>
          <w:rFonts w:cs="Arial"/>
          <w:bCs/>
          <w:szCs w:val="24"/>
        </w:rPr>
      </w:pPr>
    </w:p>
    <w:p w:rsidRPr="003352C9" w:rsidR="002A1B00" w:rsidP="002A1B00" w:rsidRDefault="002A1B00">
      <w:pPr>
        <w:rPr>
          <w:rFonts w:ascii="Arial" w:hAnsi="Arial" w:cs="Arial"/>
          <w:bCs/>
          <w:sz w:val="24"/>
          <w:szCs w:val="24"/>
        </w:rPr>
      </w:pPr>
      <w:r w:rsidRPr="003352C9">
        <w:rPr>
          <w:rFonts w:ascii="Arial" w:hAnsi="Arial" w:cs="Arial"/>
          <w:bCs/>
          <w:sz w:val="24"/>
          <w:szCs w:val="24"/>
        </w:rPr>
        <w:t>Nazočni od suda:</w:t>
      </w:r>
    </w:p>
    <w:p w:rsidRPr="003352C9" w:rsidR="002A1B00" w:rsidP="002A1B00" w:rsidRDefault="002A1B00">
      <w:pPr>
        <w:rPr>
          <w:rFonts w:ascii="Arial" w:hAnsi="Arial" w:cs="Arial"/>
          <w:bCs/>
          <w:sz w:val="24"/>
          <w:szCs w:val="24"/>
        </w:rPr>
      </w:pPr>
    </w:p>
    <w:p w:rsidRPr="003352C9" w:rsidR="002A1B00" w:rsidP="002A1B00" w:rsidRDefault="002A1B00">
      <w:pPr>
        <w:rPr>
          <w:rFonts w:ascii="Arial" w:hAnsi="Arial" w:cs="Arial"/>
          <w:bCs/>
          <w:sz w:val="24"/>
          <w:szCs w:val="24"/>
        </w:rPr>
      </w:pPr>
      <w:r w:rsidRPr="003352C9">
        <w:rPr>
          <w:rFonts w:ascii="Arial" w:hAnsi="Arial" w:cs="Arial"/>
          <w:bCs/>
          <w:sz w:val="24"/>
          <w:szCs w:val="24"/>
        </w:rPr>
        <w:t>Maja Praljak, sudac</w:t>
      </w:r>
    </w:p>
    <w:p w:rsidRPr="003352C9" w:rsidR="0064365F" w:rsidP="002A1B00" w:rsidRDefault="0064365F">
      <w:pPr>
        <w:rPr>
          <w:rFonts w:ascii="Arial" w:hAnsi="Arial" w:cs="Arial"/>
          <w:bCs/>
          <w:sz w:val="24"/>
          <w:szCs w:val="24"/>
        </w:rPr>
      </w:pPr>
    </w:p>
    <w:p w:rsidRPr="003352C9" w:rsidR="002A1B00" w:rsidP="002A1B00" w:rsidRDefault="002A1B00">
      <w:pPr>
        <w:rPr>
          <w:rFonts w:ascii="Arial" w:hAnsi="Arial" w:cs="Arial"/>
          <w:bCs/>
          <w:sz w:val="24"/>
          <w:szCs w:val="24"/>
        </w:rPr>
      </w:pPr>
      <w:r w:rsidRPr="003352C9">
        <w:rPr>
          <w:rFonts w:ascii="Arial" w:hAnsi="Arial" w:cs="Arial"/>
          <w:bCs/>
          <w:sz w:val="24"/>
          <w:szCs w:val="24"/>
        </w:rPr>
        <w:t>Nikolina Krunić, zapisničar</w:t>
      </w:r>
    </w:p>
    <w:p w:rsidRPr="003352C9" w:rsidR="002A1B00" w:rsidP="002A1B00" w:rsidRDefault="002A1B00">
      <w:pPr>
        <w:rPr>
          <w:rFonts w:ascii="Arial" w:hAnsi="Arial" w:cs="Arial"/>
          <w:bCs/>
          <w:sz w:val="24"/>
          <w:szCs w:val="24"/>
        </w:rPr>
      </w:pPr>
    </w:p>
    <w:p w:rsidRPr="003352C9" w:rsidR="002A1B00" w:rsidP="002A1B00" w:rsidRDefault="002A1B00">
      <w:pPr>
        <w:rPr>
          <w:rFonts w:ascii="Arial" w:hAnsi="Arial" w:cs="Arial"/>
          <w:sz w:val="24"/>
          <w:szCs w:val="24"/>
        </w:rPr>
      </w:pPr>
      <w:r w:rsidRPr="003352C9">
        <w:rPr>
          <w:rFonts w:ascii="Arial" w:hAnsi="Arial" w:cs="Arial"/>
          <w:sz w:val="24"/>
          <w:szCs w:val="24"/>
        </w:rPr>
        <w:t xml:space="preserve">Utvrđuje se da je pristupio stečajni upravitelj </w:t>
      </w:r>
      <w:r w:rsidRPr="003352C9" w:rsidR="00B978EA">
        <w:rPr>
          <w:rFonts w:ascii="Arial" w:hAnsi="Arial" w:cs="Arial"/>
          <w:sz w:val="24"/>
          <w:szCs w:val="24"/>
        </w:rPr>
        <w:t xml:space="preserve">Ana Šakić. </w:t>
      </w:r>
    </w:p>
    <w:p w:rsidRPr="003352C9" w:rsidR="002A1B00" w:rsidP="002A1B00" w:rsidRDefault="002A1B00">
      <w:pPr>
        <w:rPr>
          <w:rFonts w:ascii="Arial" w:hAnsi="Arial" w:cs="Arial"/>
          <w:bCs/>
          <w:sz w:val="24"/>
          <w:szCs w:val="24"/>
        </w:rPr>
      </w:pPr>
    </w:p>
    <w:p w:rsidRPr="003352C9" w:rsidR="002A1B00" w:rsidP="002A1B00" w:rsidRDefault="004D082A">
      <w:pPr>
        <w:rPr>
          <w:rFonts w:ascii="Arial" w:hAnsi="Arial" w:cs="Arial"/>
          <w:bCs/>
          <w:sz w:val="24"/>
          <w:szCs w:val="24"/>
        </w:rPr>
      </w:pPr>
      <w:r w:rsidRPr="003352C9">
        <w:rPr>
          <w:rFonts w:ascii="Arial" w:hAnsi="Arial" w:cs="Arial"/>
          <w:bCs/>
          <w:sz w:val="24"/>
          <w:szCs w:val="24"/>
        </w:rPr>
        <w:t xml:space="preserve">Započeto u </w:t>
      </w:r>
      <w:r w:rsidRPr="003352C9" w:rsidR="003352C9">
        <w:rPr>
          <w:rFonts w:ascii="Arial" w:hAnsi="Arial" w:cs="Arial"/>
          <w:bCs/>
          <w:sz w:val="24"/>
          <w:szCs w:val="24"/>
        </w:rPr>
        <w:t>14,40</w:t>
      </w:r>
      <w:r w:rsidRPr="003352C9" w:rsidR="002A1B00">
        <w:rPr>
          <w:rFonts w:ascii="Arial" w:hAnsi="Arial" w:cs="Arial"/>
          <w:bCs/>
          <w:sz w:val="24"/>
          <w:szCs w:val="24"/>
        </w:rPr>
        <w:t xml:space="preserve"> sati.</w:t>
      </w:r>
    </w:p>
    <w:p w:rsidRPr="003352C9" w:rsidR="002A1B00" w:rsidP="002A1B00" w:rsidRDefault="002A1B00">
      <w:pPr>
        <w:rPr>
          <w:rFonts w:ascii="Arial" w:hAnsi="Arial" w:cs="Arial"/>
          <w:bCs/>
          <w:sz w:val="24"/>
          <w:szCs w:val="24"/>
        </w:rPr>
      </w:pPr>
    </w:p>
    <w:p w:rsidRPr="003352C9" w:rsidR="002A1B00" w:rsidP="002A1B00" w:rsidRDefault="002A1B00">
      <w:pPr>
        <w:rPr>
          <w:rFonts w:ascii="Arial" w:hAnsi="Arial" w:cs="Arial"/>
          <w:bCs/>
          <w:sz w:val="24"/>
          <w:szCs w:val="24"/>
        </w:rPr>
      </w:pPr>
      <w:r w:rsidRPr="003352C9">
        <w:rPr>
          <w:rFonts w:ascii="Arial" w:hAnsi="Arial" w:cs="Arial"/>
          <w:bCs/>
          <w:sz w:val="24"/>
          <w:szCs w:val="24"/>
        </w:rPr>
        <w:t>Ročište je javno.</w:t>
      </w:r>
    </w:p>
    <w:p w:rsidRPr="003352C9" w:rsidR="002A1B00" w:rsidP="002A1B00" w:rsidRDefault="002A1B00">
      <w:pPr>
        <w:rPr>
          <w:rFonts w:ascii="Arial" w:hAnsi="Arial" w:cs="Arial"/>
          <w:bCs/>
          <w:sz w:val="24"/>
          <w:szCs w:val="24"/>
        </w:rPr>
      </w:pPr>
    </w:p>
    <w:p w:rsidRPr="00133D1C" w:rsidR="002A1B00" w:rsidP="002A1B00" w:rsidRDefault="002A1B00">
      <w:pPr>
        <w:rPr>
          <w:rFonts w:ascii="Arial" w:hAnsi="Arial" w:cs="Arial"/>
          <w:bCs/>
          <w:sz w:val="24"/>
          <w:szCs w:val="24"/>
        </w:rPr>
      </w:pPr>
      <w:r w:rsidRPr="00133D1C">
        <w:rPr>
          <w:rFonts w:ascii="Arial" w:hAnsi="Arial" w:cs="Arial"/>
          <w:bCs/>
          <w:sz w:val="24"/>
          <w:szCs w:val="24"/>
        </w:rPr>
        <w:t>Utvrđuje se da su pristupili sljedeći vjerovnici:</w:t>
      </w:r>
    </w:p>
    <w:p w:rsidRPr="00133D1C" w:rsidR="009C7B55" w:rsidP="009C7B55" w:rsidRDefault="009C7B55">
      <w:pPr>
        <w:rPr>
          <w:rFonts w:ascii="Arial" w:hAnsi="Arial" w:cs="Arial"/>
          <w:sz w:val="24"/>
          <w:szCs w:val="24"/>
        </w:rPr>
      </w:pPr>
    </w:p>
    <w:p w:rsidR="002A1B00" w:rsidP="009C7B55" w:rsidRDefault="007C248E">
      <w:pPr>
        <w:pStyle w:val="Odlomakpopisa"/>
        <w:numPr>
          <w:ilvl w:val="0"/>
          <w:numId w:val="19"/>
        </w:numPr>
        <w:rPr>
          <w:rFonts w:ascii="Arial" w:hAnsi="Arial" w:cs="Arial"/>
          <w:sz w:val="24"/>
          <w:szCs w:val="24"/>
        </w:rPr>
      </w:pPr>
      <w:r w:rsidRPr="00133D1C">
        <w:rPr>
          <w:rFonts w:ascii="Arial" w:hAnsi="Arial" w:cs="Arial"/>
          <w:sz w:val="24"/>
          <w:szCs w:val="24"/>
        </w:rPr>
        <w:t>Republika Hrvatska, Ministarstvo financija, Porezna uprava Zagreb</w:t>
      </w:r>
      <w:r w:rsidRPr="00133D1C" w:rsidR="00211EF3">
        <w:rPr>
          <w:rFonts w:ascii="Arial" w:hAnsi="Arial" w:cs="Arial"/>
          <w:sz w:val="24"/>
          <w:szCs w:val="24"/>
        </w:rPr>
        <w:t xml:space="preserve"> </w:t>
      </w:r>
      <w:r w:rsidRPr="00133D1C" w:rsidR="00156145">
        <w:rPr>
          <w:rFonts w:ascii="Arial" w:hAnsi="Arial" w:cs="Arial"/>
          <w:sz w:val="24"/>
          <w:szCs w:val="24"/>
        </w:rPr>
        <w:t>–</w:t>
      </w:r>
      <w:r w:rsidRPr="00133D1C" w:rsidR="00211EF3">
        <w:rPr>
          <w:rFonts w:ascii="Arial" w:hAnsi="Arial" w:cs="Arial"/>
          <w:sz w:val="24"/>
          <w:szCs w:val="24"/>
        </w:rPr>
        <w:t xml:space="preserve"> </w:t>
      </w:r>
      <w:r w:rsidRPr="00133D1C" w:rsidR="00133D1C">
        <w:rPr>
          <w:rFonts w:ascii="Arial" w:hAnsi="Arial" w:cs="Arial"/>
          <w:sz w:val="24"/>
          <w:szCs w:val="24"/>
        </w:rPr>
        <w:t xml:space="preserve"> Gabrijela Majer, zamjenica ŽDO Sisak</w:t>
      </w:r>
    </w:p>
    <w:p w:rsidR="00156145" w:rsidP="009C7B55" w:rsidRDefault="00A67768">
      <w:pPr>
        <w:pStyle w:val="Odlomakpopisa"/>
        <w:numPr>
          <w:ilvl w:val="0"/>
          <w:numId w:val="19"/>
        </w:numPr>
        <w:rPr>
          <w:rFonts w:ascii="Arial" w:hAnsi="Arial" w:cs="Arial"/>
          <w:sz w:val="24"/>
          <w:szCs w:val="24"/>
        </w:rPr>
      </w:pPr>
      <w:r w:rsidRPr="00A67768">
        <w:rPr>
          <w:rFonts w:ascii="Arial" w:hAnsi="Arial" w:cs="Arial"/>
          <w:sz w:val="24"/>
          <w:szCs w:val="24"/>
        </w:rPr>
        <w:t>Zoran Vukelić</w:t>
      </w:r>
    </w:p>
    <w:p w:rsidRPr="00A67768" w:rsidR="00133D1C" w:rsidP="009C7B55" w:rsidRDefault="00A52DD1">
      <w:pPr>
        <w:pStyle w:val="Odlomakpopisa"/>
        <w:numPr>
          <w:ilvl w:val="0"/>
          <w:numId w:val="19"/>
        </w:numPr>
        <w:rPr>
          <w:rFonts w:ascii="Arial" w:hAnsi="Arial" w:cs="Arial"/>
          <w:sz w:val="24"/>
          <w:szCs w:val="24"/>
        </w:rPr>
      </w:pPr>
      <w:r>
        <w:rPr>
          <w:rFonts w:ascii="Arial" w:hAnsi="Arial" w:cs="Arial"/>
          <w:sz w:val="24"/>
          <w:szCs w:val="24"/>
        </w:rPr>
        <w:t>B2 Kapital- Lovrić Miroslav, gen. punomoć Su-403/19</w:t>
      </w:r>
    </w:p>
    <w:p w:rsidR="00944689" w:rsidP="0064365F" w:rsidRDefault="00A52DD1">
      <w:pPr>
        <w:jc w:val="both"/>
        <w:rPr>
          <w:rFonts w:ascii="Arial" w:hAnsi="Arial" w:cs="Arial"/>
          <w:bCs/>
          <w:sz w:val="24"/>
          <w:szCs w:val="24"/>
        </w:rPr>
      </w:pPr>
      <w:r>
        <w:rPr>
          <w:rFonts w:ascii="Arial" w:hAnsi="Arial" w:cs="Arial"/>
          <w:bCs/>
          <w:sz w:val="24"/>
          <w:szCs w:val="24"/>
        </w:rPr>
        <w:t>Utvrđuje se da su na današnje ročište pristupjeli</w:t>
      </w:r>
      <w:r w:rsidRPr="00944689" w:rsidR="00944689">
        <w:rPr>
          <w:rFonts w:ascii="Arial" w:hAnsi="Arial" w:cs="Arial"/>
          <w:bCs/>
          <w:sz w:val="24"/>
          <w:szCs w:val="24"/>
        </w:rPr>
        <w:t xml:space="preserve"> </w:t>
      </w:r>
      <w:r w:rsidR="00944689">
        <w:rPr>
          <w:rFonts w:ascii="Arial" w:hAnsi="Arial" w:cs="Arial"/>
          <w:bCs/>
          <w:sz w:val="24"/>
          <w:szCs w:val="24"/>
        </w:rPr>
        <w:t xml:space="preserve">Neven Pavišić </w:t>
      </w:r>
      <w:r>
        <w:rPr>
          <w:rFonts w:ascii="Arial" w:hAnsi="Arial" w:cs="Arial"/>
          <w:bCs/>
          <w:sz w:val="24"/>
          <w:szCs w:val="24"/>
        </w:rPr>
        <w:t xml:space="preserve">i Cvetko Anita </w:t>
      </w:r>
      <w:r w:rsidR="00944689">
        <w:rPr>
          <w:rFonts w:ascii="Arial" w:hAnsi="Arial" w:cs="Arial"/>
          <w:bCs/>
          <w:sz w:val="24"/>
          <w:szCs w:val="24"/>
        </w:rPr>
        <w:t>stečajni upravitelj</w:t>
      </w:r>
      <w:r>
        <w:rPr>
          <w:rFonts w:ascii="Arial" w:hAnsi="Arial" w:cs="Arial"/>
          <w:bCs/>
          <w:sz w:val="24"/>
          <w:szCs w:val="24"/>
        </w:rPr>
        <w:t>i</w:t>
      </w:r>
      <w:r w:rsidR="00944689">
        <w:rPr>
          <w:rFonts w:ascii="Arial" w:hAnsi="Arial" w:cs="Arial"/>
          <w:bCs/>
          <w:sz w:val="24"/>
          <w:szCs w:val="24"/>
        </w:rPr>
        <w:t xml:space="preserve"> s liste B kojem se dopušta prisustvovati današnjem ročištu kao javnost. </w:t>
      </w:r>
    </w:p>
    <w:p w:rsidR="00944689" w:rsidP="0064365F" w:rsidRDefault="00944689">
      <w:pPr>
        <w:jc w:val="both"/>
        <w:rPr>
          <w:rFonts w:ascii="Arial" w:hAnsi="Arial" w:cs="Arial"/>
          <w:bCs/>
          <w:sz w:val="24"/>
          <w:szCs w:val="24"/>
        </w:rPr>
      </w:pPr>
    </w:p>
    <w:p w:rsidRPr="003352C9" w:rsidR="002A1B00" w:rsidP="002A1B00" w:rsidRDefault="002A1B00">
      <w:pPr>
        <w:ind w:firstLine="360"/>
        <w:jc w:val="both"/>
        <w:rPr>
          <w:rFonts w:ascii="Arial" w:hAnsi="Arial" w:cs="Arial"/>
          <w:bCs/>
          <w:sz w:val="24"/>
          <w:szCs w:val="24"/>
        </w:rPr>
      </w:pPr>
      <w:r w:rsidRPr="003352C9">
        <w:rPr>
          <w:rFonts w:ascii="Arial" w:hAnsi="Arial" w:cs="Arial"/>
          <w:bCs/>
          <w:sz w:val="24"/>
          <w:szCs w:val="24"/>
        </w:rPr>
        <w:t xml:space="preserve">Utvrđuje se da je rješenje od </w:t>
      </w:r>
      <w:r w:rsidR="002D50A4">
        <w:rPr>
          <w:rFonts w:ascii="Arial" w:hAnsi="Arial" w:cs="Arial"/>
          <w:bCs/>
          <w:sz w:val="24"/>
          <w:szCs w:val="24"/>
        </w:rPr>
        <w:t>27. travnja</w:t>
      </w:r>
      <w:r w:rsidRPr="003352C9" w:rsidR="0064365F">
        <w:rPr>
          <w:rFonts w:ascii="Arial" w:hAnsi="Arial" w:cs="Arial"/>
          <w:bCs/>
          <w:sz w:val="24"/>
          <w:szCs w:val="24"/>
        </w:rPr>
        <w:t xml:space="preserve"> 2021. kojim j</w:t>
      </w:r>
      <w:r w:rsidRPr="003352C9">
        <w:rPr>
          <w:rFonts w:ascii="Arial" w:hAnsi="Arial" w:cs="Arial"/>
          <w:bCs/>
          <w:sz w:val="24"/>
          <w:szCs w:val="24"/>
        </w:rPr>
        <w:t>e otvoren stečajni postupak</w:t>
      </w:r>
      <w:r w:rsidRPr="003352C9" w:rsidR="00AC6766">
        <w:rPr>
          <w:rFonts w:ascii="Arial" w:hAnsi="Arial" w:cs="Arial"/>
          <w:bCs/>
          <w:sz w:val="24"/>
          <w:szCs w:val="24"/>
        </w:rPr>
        <w:t xml:space="preserve"> objavljeno na mrežnoj stranici e-oglasna ploča Trgovačkog suda u Zagrebu </w:t>
      </w:r>
      <w:r w:rsidRPr="003352C9" w:rsidR="00B978EA">
        <w:rPr>
          <w:rFonts w:ascii="Arial" w:hAnsi="Arial" w:cs="Arial"/>
          <w:bCs/>
          <w:sz w:val="24"/>
          <w:szCs w:val="24"/>
        </w:rPr>
        <w:t xml:space="preserve">7. </w:t>
      </w:r>
      <w:r w:rsidRPr="003352C9" w:rsidR="00AF4B5B">
        <w:rPr>
          <w:rFonts w:ascii="Arial" w:hAnsi="Arial" w:cs="Arial"/>
          <w:bCs/>
          <w:sz w:val="24"/>
          <w:szCs w:val="24"/>
        </w:rPr>
        <w:t>rujna</w:t>
      </w:r>
      <w:r w:rsidRPr="003352C9" w:rsidR="0064365F">
        <w:rPr>
          <w:rFonts w:ascii="Arial" w:hAnsi="Arial" w:cs="Arial"/>
          <w:bCs/>
          <w:sz w:val="24"/>
          <w:szCs w:val="24"/>
        </w:rPr>
        <w:t xml:space="preserve"> 2021.</w:t>
      </w:r>
      <w:r w:rsidRPr="003352C9" w:rsidR="00AC6766">
        <w:rPr>
          <w:rFonts w:ascii="Arial" w:hAnsi="Arial" w:cs="Arial"/>
          <w:bCs/>
          <w:sz w:val="24"/>
          <w:szCs w:val="24"/>
        </w:rPr>
        <w:t xml:space="preserve"> </w:t>
      </w:r>
      <w:r w:rsidRPr="003352C9" w:rsidR="0064365F">
        <w:rPr>
          <w:rFonts w:ascii="Arial" w:hAnsi="Arial" w:cs="Arial"/>
          <w:bCs/>
          <w:sz w:val="24"/>
          <w:szCs w:val="24"/>
        </w:rPr>
        <w:t xml:space="preserve">Istim rješenjem određeno je </w:t>
      </w:r>
      <w:r w:rsidRPr="003352C9">
        <w:rPr>
          <w:rFonts w:ascii="Arial" w:hAnsi="Arial" w:cs="Arial"/>
          <w:bCs/>
          <w:sz w:val="24"/>
          <w:szCs w:val="24"/>
        </w:rPr>
        <w:t>današnje ispitno i izvještajno ročište</w:t>
      </w:r>
      <w:r w:rsidRPr="003352C9" w:rsidR="0064365F">
        <w:rPr>
          <w:rFonts w:ascii="Arial" w:hAnsi="Arial" w:cs="Arial"/>
          <w:bCs/>
          <w:sz w:val="24"/>
          <w:szCs w:val="24"/>
        </w:rPr>
        <w:t>.</w:t>
      </w:r>
    </w:p>
    <w:p w:rsidRPr="003352C9" w:rsidR="002A1B00" w:rsidP="002A1B00" w:rsidRDefault="002A1B00">
      <w:pPr>
        <w:rPr>
          <w:rFonts w:ascii="Arial" w:hAnsi="Arial" w:cs="Arial"/>
          <w:bCs/>
          <w:sz w:val="24"/>
          <w:szCs w:val="24"/>
        </w:rPr>
      </w:pPr>
    </w:p>
    <w:p w:rsidRPr="003352C9" w:rsidR="002A1B00" w:rsidP="002A1B00" w:rsidRDefault="002A1B00">
      <w:pPr>
        <w:ind w:firstLine="360"/>
        <w:jc w:val="both"/>
        <w:rPr>
          <w:rFonts w:ascii="Arial" w:hAnsi="Arial" w:cs="Arial"/>
          <w:sz w:val="24"/>
          <w:szCs w:val="24"/>
        </w:rPr>
      </w:pPr>
      <w:r w:rsidRPr="003352C9">
        <w:rPr>
          <w:rFonts w:ascii="Arial" w:hAnsi="Arial" w:cs="Arial"/>
          <w:sz w:val="24"/>
          <w:szCs w:val="24"/>
        </w:rPr>
        <w:t>Sudac otvara raspravu i objavljuje da je predmet današnjeg ročišta ispitivanje prijavljenih tražbina prema iznosima i isplatnom redu kako su uneseni u tablice koje je sastavio stečajni upravitelj i koje tablice su sukladno odredbi čl. 259. SZ-a bile objavljene na mrežnoj stranici e-oglasna ploča Trgovačkog suda u Zagrebu i n</w:t>
      </w:r>
      <w:r w:rsidRPr="003352C9" w:rsidR="008831F5">
        <w:rPr>
          <w:rFonts w:ascii="Arial" w:hAnsi="Arial" w:cs="Arial"/>
          <w:sz w:val="24"/>
          <w:szCs w:val="24"/>
        </w:rPr>
        <w:t>ala</w:t>
      </w:r>
      <w:r w:rsidRPr="003352C9" w:rsidR="007E6197">
        <w:rPr>
          <w:rFonts w:ascii="Arial" w:hAnsi="Arial" w:cs="Arial"/>
          <w:sz w:val="24"/>
          <w:szCs w:val="24"/>
        </w:rPr>
        <w:t xml:space="preserve">zile su se na uvidu u </w:t>
      </w:r>
      <w:r w:rsidRPr="003352C9" w:rsidR="00DD0A97">
        <w:rPr>
          <w:rFonts w:ascii="Arial" w:hAnsi="Arial" w:cs="Arial"/>
          <w:sz w:val="24"/>
          <w:szCs w:val="24"/>
        </w:rPr>
        <w:t>izvanparničnoj pisarnici</w:t>
      </w:r>
      <w:r w:rsidRPr="003352C9">
        <w:rPr>
          <w:rFonts w:ascii="Arial" w:hAnsi="Arial" w:cs="Arial"/>
          <w:bCs/>
          <w:sz w:val="24"/>
          <w:szCs w:val="24"/>
        </w:rPr>
        <w:t xml:space="preserve"> </w:t>
      </w:r>
      <w:r w:rsidRPr="003352C9">
        <w:rPr>
          <w:rFonts w:ascii="Arial" w:hAnsi="Arial" w:cs="Arial"/>
          <w:sz w:val="24"/>
          <w:szCs w:val="24"/>
        </w:rPr>
        <w:t xml:space="preserve">u Trgovačkom sudu u Zagrebu.                                        </w:t>
      </w:r>
    </w:p>
    <w:p w:rsidRPr="003352C9" w:rsidR="002A1B00" w:rsidP="002A1B00" w:rsidRDefault="002A1B00">
      <w:pPr>
        <w:jc w:val="both"/>
        <w:rPr>
          <w:rFonts w:ascii="Arial" w:hAnsi="Arial" w:cs="Arial"/>
          <w:sz w:val="24"/>
          <w:szCs w:val="24"/>
        </w:rPr>
      </w:pPr>
      <w:r w:rsidRPr="003352C9">
        <w:rPr>
          <w:rFonts w:ascii="Arial" w:hAnsi="Arial" w:cs="Arial"/>
          <w:sz w:val="24"/>
          <w:szCs w:val="24"/>
        </w:rPr>
        <w:t xml:space="preserve">             </w:t>
      </w:r>
    </w:p>
    <w:p w:rsidRPr="003352C9" w:rsidR="002A1B00" w:rsidP="002A1B00" w:rsidRDefault="002A1B00">
      <w:pPr>
        <w:ind w:firstLine="360"/>
        <w:jc w:val="both"/>
        <w:rPr>
          <w:rFonts w:ascii="Arial" w:hAnsi="Arial" w:cs="Arial"/>
          <w:sz w:val="24"/>
          <w:szCs w:val="24"/>
        </w:rPr>
      </w:pPr>
      <w:r w:rsidRPr="003352C9">
        <w:rPr>
          <w:rFonts w:ascii="Arial" w:hAnsi="Arial" w:cs="Arial"/>
          <w:sz w:val="24"/>
          <w:szCs w:val="24"/>
        </w:rPr>
        <w:lastRenderedPageBreak/>
        <w:t>Sudac obavještava vjerovnike da sukladno čl. 265. SZ-a oni vjerovnici kojima je tražbina priznata neće dobiti poseban otpravak rješenja o utvrđenoj tražbini, osim ako to posebno ne zatraže i plate trošak rješenja.</w:t>
      </w:r>
    </w:p>
    <w:p w:rsidRPr="003352C9" w:rsidR="002A1B00" w:rsidP="002A1B00" w:rsidRDefault="002A1B00">
      <w:pPr>
        <w:ind w:firstLine="360"/>
        <w:jc w:val="both"/>
        <w:rPr>
          <w:rFonts w:ascii="Arial" w:hAnsi="Arial" w:cs="Arial"/>
          <w:sz w:val="24"/>
          <w:szCs w:val="24"/>
          <w:highlight w:val="lightGray"/>
        </w:rPr>
      </w:pPr>
    </w:p>
    <w:p w:rsidRPr="003352C9" w:rsidR="002A1B00" w:rsidP="002A1B00" w:rsidRDefault="002A1B00">
      <w:pPr>
        <w:ind w:firstLine="360"/>
        <w:jc w:val="both"/>
        <w:rPr>
          <w:rFonts w:ascii="Arial" w:hAnsi="Arial" w:cs="Arial"/>
          <w:sz w:val="24"/>
          <w:szCs w:val="24"/>
        </w:rPr>
      </w:pPr>
      <w:r w:rsidRPr="003352C9">
        <w:rPr>
          <w:rFonts w:ascii="Arial" w:hAnsi="Arial" w:cs="Arial"/>
          <w:sz w:val="24"/>
          <w:szCs w:val="24"/>
        </w:rPr>
        <w:t xml:space="preserve">Rješenje o utvrđenim i osporenim tražbinama objaviti će se na mrežnoj stranici e-oglasna ploča sudova (čl. 265. st. 2. SZ-a). </w:t>
      </w:r>
    </w:p>
    <w:p w:rsidRPr="003352C9" w:rsidR="002A1B00" w:rsidP="002A1B00" w:rsidRDefault="002A1B00">
      <w:pPr>
        <w:ind w:firstLine="360"/>
        <w:jc w:val="both"/>
        <w:rPr>
          <w:rFonts w:ascii="Arial" w:hAnsi="Arial" w:cs="Arial"/>
          <w:sz w:val="24"/>
          <w:szCs w:val="24"/>
        </w:rPr>
      </w:pPr>
    </w:p>
    <w:p w:rsidRPr="003352C9" w:rsidR="002A1B00" w:rsidP="002A1B00" w:rsidRDefault="002A1B00">
      <w:pPr>
        <w:ind w:firstLine="360"/>
        <w:jc w:val="both"/>
        <w:rPr>
          <w:rFonts w:ascii="Arial" w:hAnsi="Arial" w:cs="Arial"/>
          <w:sz w:val="24"/>
          <w:szCs w:val="24"/>
        </w:rPr>
      </w:pPr>
      <w:r w:rsidRPr="003352C9">
        <w:rPr>
          <w:rFonts w:ascii="Arial" w:hAnsi="Arial" w:cs="Arial"/>
          <w:sz w:val="24"/>
          <w:szCs w:val="24"/>
        </w:rPr>
        <w:t xml:space="preserve">Vjerovnici čije tražbine budu osporene (čl. 266. SZ-a) biti će upućeni na parnicu u roku od 8 dana od dana pravomoćnosti rješenja o upućivanju u parnicu, odnosno primitka drugostupanjske odluke (čl. 267. st. 1. SZ.-a). </w:t>
      </w:r>
    </w:p>
    <w:p w:rsidRPr="003352C9" w:rsidR="002A1B00" w:rsidP="002A1B00" w:rsidRDefault="002A1B00">
      <w:pPr>
        <w:jc w:val="both"/>
        <w:rPr>
          <w:rFonts w:ascii="Arial" w:hAnsi="Arial" w:cs="Arial"/>
          <w:sz w:val="24"/>
          <w:szCs w:val="24"/>
        </w:rPr>
      </w:pPr>
    </w:p>
    <w:p w:rsidRPr="003352C9" w:rsidR="002A1B00" w:rsidP="002A1B00" w:rsidRDefault="002A1B00">
      <w:pPr>
        <w:ind w:firstLine="360"/>
        <w:jc w:val="both"/>
        <w:rPr>
          <w:rFonts w:ascii="Arial" w:hAnsi="Arial" w:cs="Arial"/>
          <w:sz w:val="24"/>
          <w:szCs w:val="24"/>
        </w:rPr>
      </w:pPr>
      <w:r w:rsidRPr="003352C9">
        <w:rPr>
          <w:rFonts w:ascii="Arial" w:hAnsi="Arial" w:cs="Arial"/>
          <w:sz w:val="24"/>
          <w:szCs w:val="24"/>
        </w:rPr>
        <w:t>Poziva se stečajni upravitelj određeno očitovati osporava li ili priznaje svaku prijavljenu tražbinu(čl. 260. st. 2. SZ-a).</w:t>
      </w:r>
    </w:p>
    <w:p w:rsidRPr="003352C9" w:rsidR="007F1670" w:rsidP="002A1B00" w:rsidRDefault="007F1670">
      <w:pPr>
        <w:ind w:firstLine="360"/>
        <w:jc w:val="both"/>
        <w:rPr>
          <w:rFonts w:ascii="Arial" w:hAnsi="Arial" w:cs="Arial"/>
          <w:sz w:val="24"/>
          <w:szCs w:val="24"/>
        </w:rPr>
      </w:pPr>
    </w:p>
    <w:p w:rsidRPr="003352C9" w:rsidR="007E6197" w:rsidP="007E6197" w:rsidRDefault="007E6197">
      <w:pPr>
        <w:numPr>
          <w:ilvl w:val="12"/>
          <w:numId w:val="0"/>
        </w:numPr>
        <w:jc w:val="both"/>
        <w:rPr>
          <w:rFonts w:ascii="Arial" w:hAnsi="Arial" w:cs="Arial"/>
          <w:sz w:val="24"/>
          <w:szCs w:val="24"/>
        </w:rPr>
      </w:pPr>
      <w:r w:rsidRPr="003352C9">
        <w:rPr>
          <w:rFonts w:ascii="Arial" w:hAnsi="Arial" w:cs="Arial"/>
          <w:sz w:val="24"/>
          <w:szCs w:val="24"/>
        </w:rPr>
        <w:t>Prelazi se na ispitivanje svake pojedine tražbine.</w:t>
      </w:r>
    </w:p>
    <w:p w:rsidRPr="003352C9" w:rsidR="007E6197" w:rsidP="007E6197" w:rsidRDefault="007E6197">
      <w:pPr>
        <w:numPr>
          <w:ilvl w:val="12"/>
          <w:numId w:val="0"/>
        </w:numPr>
        <w:jc w:val="both"/>
        <w:rPr>
          <w:rFonts w:ascii="Arial" w:hAnsi="Arial" w:cs="Arial"/>
          <w:sz w:val="24"/>
          <w:szCs w:val="24"/>
        </w:rPr>
      </w:pPr>
    </w:p>
    <w:p w:rsidRPr="003352C9" w:rsidR="007E6197" w:rsidP="007E6197" w:rsidRDefault="007E6197">
      <w:pPr>
        <w:numPr>
          <w:ilvl w:val="12"/>
          <w:numId w:val="0"/>
        </w:numPr>
        <w:jc w:val="both"/>
        <w:rPr>
          <w:rFonts w:ascii="Arial" w:hAnsi="Arial" w:cs="Arial"/>
          <w:sz w:val="24"/>
          <w:szCs w:val="24"/>
        </w:rPr>
      </w:pPr>
      <w:r w:rsidRPr="003352C9">
        <w:rPr>
          <w:rFonts w:ascii="Arial" w:hAnsi="Arial" w:cs="Arial"/>
          <w:sz w:val="24"/>
          <w:szCs w:val="24"/>
        </w:rPr>
        <w:t xml:space="preserve">Stečajni upravitelj izjavljuje da su </w:t>
      </w:r>
      <w:r w:rsidRPr="003352C9" w:rsidR="00084257">
        <w:rPr>
          <w:rFonts w:ascii="Arial" w:hAnsi="Arial" w:cs="Arial"/>
          <w:sz w:val="24"/>
          <w:szCs w:val="24"/>
        </w:rPr>
        <w:t>prijavljene i obrađene tražbine</w:t>
      </w:r>
      <w:r w:rsidRPr="003352C9" w:rsidR="00784954">
        <w:rPr>
          <w:rFonts w:ascii="Arial" w:hAnsi="Arial" w:cs="Arial"/>
          <w:sz w:val="24"/>
          <w:szCs w:val="24"/>
        </w:rPr>
        <w:t xml:space="preserve"> </w:t>
      </w:r>
      <w:r w:rsidRPr="003352C9" w:rsidR="00B519A4">
        <w:rPr>
          <w:rFonts w:ascii="Arial" w:hAnsi="Arial" w:cs="Arial"/>
          <w:sz w:val="24"/>
          <w:szCs w:val="24"/>
        </w:rPr>
        <w:t xml:space="preserve"> </w:t>
      </w:r>
      <w:r w:rsidRPr="003352C9">
        <w:rPr>
          <w:rFonts w:ascii="Arial" w:hAnsi="Arial" w:cs="Arial"/>
          <w:sz w:val="24"/>
          <w:szCs w:val="24"/>
        </w:rPr>
        <w:t>I</w:t>
      </w:r>
      <w:r w:rsidRPr="003352C9" w:rsidR="00084257">
        <w:rPr>
          <w:rFonts w:ascii="Arial" w:hAnsi="Arial" w:cs="Arial"/>
          <w:sz w:val="24"/>
          <w:szCs w:val="24"/>
        </w:rPr>
        <w:t xml:space="preserve"> i II</w:t>
      </w:r>
      <w:r w:rsidRPr="003352C9">
        <w:rPr>
          <w:rFonts w:ascii="Arial" w:hAnsi="Arial" w:cs="Arial"/>
          <w:sz w:val="24"/>
          <w:szCs w:val="24"/>
        </w:rPr>
        <w:t xml:space="preserve"> višeg isplatnog reda.</w:t>
      </w:r>
    </w:p>
    <w:p w:rsidRPr="003352C9" w:rsidR="007E6197" w:rsidP="007E6197" w:rsidRDefault="007E6197">
      <w:pPr>
        <w:numPr>
          <w:ilvl w:val="12"/>
          <w:numId w:val="0"/>
        </w:numPr>
        <w:jc w:val="both"/>
        <w:rPr>
          <w:rFonts w:ascii="Arial" w:hAnsi="Arial" w:cs="Arial"/>
          <w:sz w:val="24"/>
          <w:szCs w:val="24"/>
          <w:highlight w:val="lightGray"/>
        </w:rPr>
      </w:pPr>
    </w:p>
    <w:p w:rsidRPr="003352C9" w:rsidR="007E6197" w:rsidP="007E6197" w:rsidRDefault="007E6197">
      <w:pPr>
        <w:numPr>
          <w:ilvl w:val="12"/>
          <w:numId w:val="0"/>
        </w:numPr>
        <w:jc w:val="both"/>
        <w:rPr>
          <w:rFonts w:ascii="Arial" w:hAnsi="Arial" w:cs="Arial"/>
          <w:sz w:val="24"/>
          <w:szCs w:val="24"/>
        </w:rPr>
      </w:pPr>
      <w:r w:rsidRPr="003352C9">
        <w:rPr>
          <w:rFonts w:ascii="Arial" w:hAnsi="Arial" w:cs="Arial"/>
          <w:sz w:val="24"/>
          <w:szCs w:val="24"/>
        </w:rPr>
        <w:t xml:space="preserve">     Stečajni upravitelj čita p</w:t>
      </w:r>
      <w:r w:rsidRPr="003352C9" w:rsidR="00B519A4">
        <w:rPr>
          <w:rFonts w:ascii="Arial" w:hAnsi="Arial" w:cs="Arial"/>
          <w:sz w:val="24"/>
          <w:szCs w:val="24"/>
        </w:rPr>
        <w:t xml:space="preserve">rijavljene tražbine vjerovnika </w:t>
      </w:r>
      <w:r w:rsidRPr="003352C9" w:rsidR="00992932">
        <w:rPr>
          <w:rFonts w:ascii="Arial" w:hAnsi="Arial" w:cs="Arial"/>
          <w:sz w:val="24"/>
          <w:szCs w:val="24"/>
        </w:rPr>
        <w:t>I</w:t>
      </w:r>
      <w:r w:rsidRPr="003352C9">
        <w:rPr>
          <w:rFonts w:ascii="Arial" w:hAnsi="Arial" w:cs="Arial"/>
          <w:sz w:val="24"/>
          <w:szCs w:val="24"/>
        </w:rPr>
        <w:t xml:space="preserve"> višeg isplatnog reda.</w:t>
      </w:r>
    </w:p>
    <w:p w:rsidRPr="003352C9" w:rsidR="007E6197" w:rsidP="007E6197" w:rsidRDefault="007E6197">
      <w:pPr>
        <w:numPr>
          <w:ilvl w:val="12"/>
          <w:numId w:val="0"/>
        </w:numPr>
        <w:jc w:val="both"/>
        <w:rPr>
          <w:rFonts w:ascii="Arial" w:hAnsi="Arial" w:cs="Arial"/>
          <w:sz w:val="24"/>
          <w:szCs w:val="24"/>
        </w:rPr>
      </w:pPr>
    </w:p>
    <w:p w:rsidRPr="003352C9" w:rsidR="007E6197" w:rsidP="007E6197" w:rsidRDefault="007E6197">
      <w:pPr>
        <w:numPr>
          <w:ilvl w:val="12"/>
          <w:numId w:val="0"/>
        </w:numPr>
        <w:jc w:val="both"/>
        <w:rPr>
          <w:rFonts w:ascii="Arial" w:hAnsi="Arial" w:cs="Arial"/>
          <w:sz w:val="24"/>
          <w:szCs w:val="24"/>
        </w:rPr>
      </w:pPr>
      <w:r w:rsidRPr="003352C9">
        <w:rPr>
          <w:rFonts w:ascii="Arial" w:hAnsi="Arial" w:cs="Arial"/>
          <w:sz w:val="24"/>
          <w:szCs w:val="24"/>
        </w:rPr>
        <w:t>Stečajni upravitelj priznaje sljedeće prijavljene tražbin</w:t>
      </w:r>
      <w:r w:rsidRPr="003352C9" w:rsidR="00B519A4">
        <w:rPr>
          <w:rFonts w:ascii="Arial" w:hAnsi="Arial" w:cs="Arial"/>
          <w:sz w:val="24"/>
          <w:szCs w:val="24"/>
        </w:rPr>
        <w:t xml:space="preserve">e vjerovnika upisane u tablici </w:t>
      </w:r>
      <w:r w:rsidRPr="003352C9" w:rsidR="00992932">
        <w:rPr>
          <w:rFonts w:ascii="Arial" w:hAnsi="Arial" w:cs="Arial"/>
          <w:sz w:val="24"/>
          <w:szCs w:val="24"/>
        </w:rPr>
        <w:t>I</w:t>
      </w:r>
      <w:r w:rsidRPr="003352C9">
        <w:rPr>
          <w:rFonts w:ascii="Arial" w:hAnsi="Arial" w:cs="Arial"/>
          <w:sz w:val="24"/>
          <w:szCs w:val="24"/>
        </w:rPr>
        <w:t xml:space="preserve"> višeg isplatnog reda: </w:t>
      </w:r>
    </w:p>
    <w:p w:rsidRPr="003352C9" w:rsidR="007E6197" w:rsidP="007E6197" w:rsidRDefault="007E6197">
      <w:pPr>
        <w:numPr>
          <w:ilvl w:val="12"/>
          <w:numId w:val="0"/>
        </w:numPr>
        <w:jc w:val="both"/>
        <w:rPr>
          <w:rFonts w:ascii="Arial" w:hAnsi="Arial" w:cs="Arial"/>
          <w:sz w:val="24"/>
          <w:szCs w:val="24"/>
        </w:rPr>
      </w:pPr>
    </w:p>
    <w:p w:rsidRPr="000052B7" w:rsidR="00ED047E" w:rsidP="000052B7" w:rsidRDefault="00ED047E">
      <w:pPr>
        <w:pStyle w:val="Odlomakpopisa"/>
        <w:numPr>
          <w:ilvl w:val="0"/>
          <w:numId w:val="26"/>
        </w:numPr>
        <w:jc w:val="both"/>
        <w:rPr>
          <w:rFonts w:ascii="Arial" w:hAnsi="Arial" w:cs="Arial"/>
          <w:sz w:val="24"/>
          <w:szCs w:val="24"/>
        </w:rPr>
      </w:pPr>
      <w:r w:rsidRPr="003352C9">
        <w:rPr>
          <w:rFonts w:ascii="Arial" w:hAnsi="Arial" w:cs="Arial"/>
          <w:sz w:val="24"/>
          <w:szCs w:val="24"/>
        </w:rPr>
        <w:t xml:space="preserve">ZORAN VUKELIĆ, OIB:95639021083, Kutina, Andrije Hebranga 10, u iznosu od 234.198,84 kn. </w:t>
      </w:r>
    </w:p>
    <w:p w:rsidRPr="003352C9" w:rsidR="00053C86" w:rsidP="00053C86" w:rsidRDefault="00053C86">
      <w:pPr>
        <w:numPr>
          <w:ilvl w:val="12"/>
          <w:numId w:val="0"/>
        </w:numPr>
        <w:jc w:val="both"/>
        <w:rPr>
          <w:rFonts w:ascii="Arial" w:hAnsi="Arial" w:cs="Arial"/>
          <w:sz w:val="24"/>
          <w:szCs w:val="24"/>
        </w:rPr>
      </w:pPr>
      <w:r w:rsidRPr="003352C9">
        <w:rPr>
          <w:rFonts w:ascii="Arial" w:hAnsi="Arial" w:cs="Arial"/>
          <w:sz w:val="24"/>
          <w:szCs w:val="24"/>
        </w:rPr>
        <w:tab/>
        <w:t>Nitko od nazočnih vjerovnika nije osporio tražbine koje je stečajni upravitelj priznao u I višem isplatnom redu.</w:t>
      </w:r>
    </w:p>
    <w:p w:rsidRPr="003352C9" w:rsidR="00053C86" w:rsidP="00053C86" w:rsidRDefault="00053C86">
      <w:pPr>
        <w:numPr>
          <w:ilvl w:val="12"/>
          <w:numId w:val="0"/>
        </w:numPr>
        <w:jc w:val="both"/>
        <w:rPr>
          <w:rFonts w:ascii="Arial" w:hAnsi="Arial" w:cs="Arial"/>
          <w:sz w:val="24"/>
          <w:szCs w:val="24"/>
        </w:rPr>
      </w:pPr>
      <w:r w:rsidRPr="003352C9">
        <w:rPr>
          <w:rFonts w:ascii="Arial" w:hAnsi="Arial" w:cs="Arial"/>
          <w:sz w:val="24"/>
          <w:szCs w:val="24"/>
        </w:rPr>
        <w:tab/>
      </w:r>
    </w:p>
    <w:p w:rsidRPr="003352C9" w:rsidR="00053C86" w:rsidP="00053C86" w:rsidRDefault="00053C86">
      <w:pPr>
        <w:numPr>
          <w:ilvl w:val="12"/>
          <w:numId w:val="0"/>
        </w:numPr>
        <w:jc w:val="both"/>
        <w:rPr>
          <w:rFonts w:ascii="Arial" w:hAnsi="Arial" w:cs="Arial"/>
          <w:sz w:val="24"/>
          <w:szCs w:val="24"/>
        </w:rPr>
      </w:pPr>
      <w:r w:rsidRPr="003352C9">
        <w:rPr>
          <w:rFonts w:ascii="Arial" w:hAnsi="Arial" w:cs="Arial"/>
          <w:sz w:val="24"/>
          <w:szCs w:val="24"/>
        </w:rPr>
        <w:tab/>
        <w:t>Sudac objavljuje da se navedene tražbine stečajnih vjerovnika smatraju utvrđenim  i razvrstavaju u I viši isplatni red.</w:t>
      </w:r>
    </w:p>
    <w:p w:rsidRPr="003352C9" w:rsidR="00053C86" w:rsidP="00B519A4" w:rsidRDefault="00053C86">
      <w:pPr>
        <w:numPr>
          <w:ilvl w:val="12"/>
          <w:numId w:val="0"/>
        </w:numPr>
        <w:jc w:val="both"/>
        <w:rPr>
          <w:rFonts w:ascii="Arial" w:hAnsi="Arial" w:cs="Arial"/>
          <w:sz w:val="24"/>
          <w:szCs w:val="24"/>
        </w:rPr>
      </w:pPr>
      <w:r w:rsidRPr="003352C9">
        <w:rPr>
          <w:rFonts w:ascii="Arial" w:hAnsi="Arial" w:cs="Arial"/>
          <w:sz w:val="24"/>
          <w:szCs w:val="24"/>
        </w:rPr>
        <w:tab/>
        <w:t xml:space="preserve"> </w:t>
      </w:r>
    </w:p>
    <w:p w:rsidRPr="003352C9" w:rsidR="00B519A4" w:rsidP="00B519A4" w:rsidRDefault="00B519A4">
      <w:pPr>
        <w:numPr>
          <w:ilvl w:val="12"/>
          <w:numId w:val="0"/>
        </w:numPr>
        <w:jc w:val="both"/>
        <w:rPr>
          <w:rFonts w:ascii="Arial" w:hAnsi="Arial" w:cs="Arial"/>
          <w:sz w:val="24"/>
          <w:szCs w:val="24"/>
        </w:rPr>
      </w:pPr>
      <w:r w:rsidRPr="003352C9">
        <w:rPr>
          <w:rFonts w:ascii="Arial" w:hAnsi="Arial" w:cs="Arial"/>
          <w:sz w:val="24"/>
          <w:szCs w:val="24"/>
        </w:rPr>
        <w:t xml:space="preserve">     Stečajni upravitelj čita prijavljene tražbine vjerovnika II višeg isplatnog reda.</w:t>
      </w:r>
    </w:p>
    <w:p w:rsidRPr="003352C9" w:rsidR="00B519A4" w:rsidP="00B519A4" w:rsidRDefault="00B519A4">
      <w:pPr>
        <w:numPr>
          <w:ilvl w:val="12"/>
          <w:numId w:val="0"/>
        </w:numPr>
        <w:jc w:val="both"/>
        <w:rPr>
          <w:rFonts w:ascii="Arial" w:hAnsi="Arial" w:cs="Arial"/>
          <w:sz w:val="24"/>
          <w:szCs w:val="24"/>
        </w:rPr>
      </w:pPr>
    </w:p>
    <w:p w:rsidRPr="003352C9" w:rsidR="00B519A4" w:rsidP="00B519A4" w:rsidRDefault="00B519A4">
      <w:pPr>
        <w:numPr>
          <w:ilvl w:val="12"/>
          <w:numId w:val="0"/>
        </w:numPr>
        <w:jc w:val="both"/>
        <w:rPr>
          <w:rFonts w:ascii="Arial" w:hAnsi="Arial" w:cs="Arial"/>
          <w:sz w:val="24"/>
          <w:szCs w:val="24"/>
        </w:rPr>
      </w:pPr>
      <w:r w:rsidRPr="003352C9">
        <w:rPr>
          <w:rFonts w:ascii="Arial" w:hAnsi="Arial" w:cs="Arial"/>
          <w:sz w:val="24"/>
          <w:szCs w:val="24"/>
        </w:rPr>
        <w:t xml:space="preserve">Stečajni upravitelj priznaje sljedeće prijavljene tražbine vjerovnika upisane u tablici II višeg isplatnog reda: </w:t>
      </w:r>
    </w:p>
    <w:p w:rsidRPr="003352C9" w:rsidR="00B519A4" w:rsidP="00B519A4" w:rsidRDefault="00B519A4">
      <w:pPr>
        <w:numPr>
          <w:ilvl w:val="12"/>
          <w:numId w:val="0"/>
        </w:numPr>
        <w:jc w:val="both"/>
        <w:rPr>
          <w:rFonts w:ascii="Arial" w:hAnsi="Arial" w:cs="Arial"/>
          <w:sz w:val="24"/>
          <w:szCs w:val="24"/>
        </w:rPr>
      </w:pPr>
    </w:p>
    <w:p w:rsidRPr="003352C9" w:rsidR="00431A45" w:rsidP="000D13C0" w:rsidRDefault="00B978EA">
      <w:pPr>
        <w:pStyle w:val="Odlomakpopisa"/>
        <w:numPr>
          <w:ilvl w:val="0"/>
          <w:numId w:val="41"/>
        </w:numPr>
        <w:jc w:val="both"/>
        <w:rPr>
          <w:rFonts w:ascii="Arial" w:hAnsi="Arial" w:cs="Arial"/>
          <w:sz w:val="24"/>
          <w:szCs w:val="24"/>
        </w:rPr>
      </w:pPr>
      <w:r w:rsidRPr="003352C9">
        <w:rPr>
          <w:rFonts w:ascii="Arial" w:hAnsi="Arial" w:cs="Arial"/>
          <w:sz w:val="24"/>
          <w:szCs w:val="24"/>
        </w:rPr>
        <w:t>B2 KAPITAL d.o.o. OIB: 57509775367, Zagreb, Radnička cesta 41, u iznosu od 1.569.874,56 kn.</w:t>
      </w:r>
    </w:p>
    <w:p w:rsidRPr="003352C9" w:rsidR="00372270" w:rsidP="00372270" w:rsidRDefault="00372270">
      <w:pPr>
        <w:pStyle w:val="Odlomakpopisa"/>
        <w:numPr>
          <w:ilvl w:val="0"/>
          <w:numId w:val="41"/>
        </w:numPr>
        <w:jc w:val="both"/>
        <w:rPr>
          <w:rFonts w:ascii="Arial" w:hAnsi="Arial" w:cs="Arial"/>
          <w:sz w:val="24"/>
          <w:szCs w:val="24"/>
        </w:rPr>
      </w:pPr>
      <w:r w:rsidRPr="003352C9">
        <w:rPr>
          <w:rFonts w:ascii="Arial" w:hAnsi="Arial" w:cs="Arial"/>
          <w:sz w:val="24"/>
          <w:szCs w:val="24"/>
        </w:rPr>
        <w:t xml:space="preserve">HEP ELEKTRA d.o.o., OIB: 43965974818, Zagreb, Ulica grada Vukovara 37, u iznosu od </w:t>
      </w:r>
      <w:r w:rsidRPr="003352C9" w:rsidR="00B978EA">
        <w:rPr>
          <w:rFonts w:ascii="Arial" w:hAnsi="Arial" w:cs="Arial"/>
          <w:sz w:val="24"/>
          <w:szCs w:val="24"/>
        </w:rPr>
        <w:t>2.778,77 kn.</w:t>
      </w:r>
    </w:p>
    <w:p w:rsidRPr="003352C9" w:rsidR="00B978EA" w:rsidP="00B978EA" w:rsidRDefault="00B978EA">
      <w:pPr>
        <w:pStyle w:val="Odlomakpopisa"/>
        <w:numPr>
          <w:ilvl w:val="0"/>
          <w:numId w:val="41"/>
        </w:numPr>
        <w:jc w:val="both"/>
        <w:rPr>
          <w:rFonts w:ascii="Arial" w:hAnsi="Arial" w:cs="Arial"/>
          <w:sz w:val="24"/>
          <w:szCs w:val="24"/>
        </w:rPr>
      </w:pPr>
      <w:r w:rsidRPr="003352C9">
        <w:rPr>
          <w:rFonts w:ascii="Arial" w:hAnsi="Arial" w:cs="Arial"/>
          <w:sz w:val="24"/>
          <w:szCs w:val="24"/>
        </w:rPr>
        <w:t>Financijska agencija, OIB: 52459172681, Zagreb, Ulica grada Vukovara 70, u iznosu od 3.775,00 kn.</w:t>
      </w:r>
    </w:p>
    <w:p w:rsidRPr="00ED047E" w:rsidR="00B978EA" w:rsidP="00ED047E" w:rsidRDefault="00B978EA">
      <w:pPr>
        <w:pStyle w:val="Odlomakpopisa"/>
        <w:numPr>
          <w:ilvl w:val="0"/>
          <w:numId w:val="41"/>
        </w:numPr>
        <w:rPr>
          <w:rFonts w:ascii="Arial" w:hAnsi="Arial" w:cs="Arial"/>
          <w:sz w:val="24"/>
          <w:szCs w:val="24"/>
        </w:rPr>
      </w:pPr>
      <w:r w:rsidRPr="003352C9">
        <w:rPr>
          <w:rFonts w:ascii="Arial" w:hAnsi="Arial" w:cs="Arial"/>
          <w:sz w:val="24"/>
          <w:szCs w:val="24"/>
        </w:rPr>
        <w:lastRenderedPageBreak/>
        <w:t xml:space="preserve">Republika Hrvatska, Ministarstvo financija, Porezna uprava, Područni ured Karlovac, OIB: 18683136487, Sisak, Ante Starčevića 26 u iznosu od </w:t>
      </w:r>
      <w:r w:rsidR="00ED047E">
        <w:rPr>
          <w:rFonts w:ascii="Arial" w:hAnsi="Arial" w:cs="Arial"/>
          <w:sz w:val="24"/>
          <w:szCs w:val="24"/>
        </w:rPr>
        <w:t>33.293,36</w:t>
      </w:r>
      <w:r w:rsidRPr="003352C9">
        <w:rPr>
          <w:rFonts w:ascii="Arial" w:hAnsi="Arial" w:cs="Arial"/>
          <w:sz w:val="24"/>
          <w:szCs w:val="24"/>
        </w:rPr>
        <w:t xml:space="preserve"> kn.</w:t>
      </w:r>
    </w:p>
    <w:p w:rsidRPr="003352C9" w:rsidR="00372270" w:rsidP="00372270" w:rsidRDefault="00372270">
      <w:pPr>
        <w:pStyle w:val="Odlomakpopisa"/>
        <w:numPr>
          <w:ilvl w:val="0"/>
          <w:numId w:val="41"/>
        </w:numPr>
        <w:jc w:val="both"/>
        <w:rPr>
          <w:rFonts w:ascii="Arial" w:hAnsi="Arial" w:cs="Arial"/>
          <w:sz w:val="24"/>
          <w:szCs w:val="24"/>
        </w:rPr>
      </w:pPr>
      <w:r w:rsidRPr="003352C9">
        <w:rPr>
          <w:rFonts w:ascii="Arial" w:hAnsi="Arial" w:cs="Arial"/>
          <w:sz w:val="24"/>
          <w:szCs w:val="24"/>
        </w:rPr>
        <w:t>Allianz Hrvatska d.d., OIB:  23759</w:t>
      </w:r>
      <w:r w:rsidR="00ED047E">
        <w:rPr>
          <w:rFonts w:ascii="Arial" w:hAnsi="Arial" w:cs="Arial"/>
          <w:sz w:val="24"/>
          <w:szCs w:val="24"/>
        </w:rPr>
        <w:t xml:space="preserve">810849, Zagreb, Heinzelova 70, </w:t>
      </w:r>
      <w:r w:rsidRPr="003352C9">
        <w:rPr>
          <w:rFonts w:ascii="Arial" w:hAnsi="Arial" w:cs="Arial"/>
          <w:sz w:val="24"/>
          <w:szCs w:val="24"/>
        </w:rPr>
        <w:t xml:space="preserve">u iznosu od </w:t>
      </w:r>
      <w:r w:rsidRPr="003352C9" w:rsidR="00B978EA">
        <w:rPr>
          <w:rFonts w:ascii="Arial" w:hAnsi="Arial" w:cs="Arial"/>
          <w:sz w:val="24"/>
          <w:szCs w:val="24"/>
        </w:rPr>
        <w:t>1.484,33 kn.</w:t>
      </w:r>
    </w:p>
    <w:p w:rsidRPr="003352C9" w:rsidR="00B978EA" w:rsidP="00372270" w:rsidRDefault="00B978EA">
      <w:pPr>
        <w:pStyle w:val="Odlomakpopisa"/>
        <w:numPr>
          <w:ilvl w:val="0"/>
          <w:numId w:val="41"/>
        </w:numPr>
        <w:jc w:val="both"/>
        <w:rPr>
          <w:rFonts w:ascii="Arial" w:hAnsi="Arial" w:cs="Arial"/>
          <w:sz w:val="24"/>
          <w:szCs w:val="24"/>
        </w:rPr>
      </w:pPr>
      <w:r w:rsidRPr="003352C9">
        <w:rPr>
          <w:rFonts w:ascii="Arial" w:hAnsi="Arial" w:cs="Arial"/>
          <w:sz w:val="24"/>
          <w:szCs w:val="24"/>
        </w:rPr>
        <w:t>OPĆINA LIPOVLJANI, OIB: 32047047076, Lipovljani, Trg hrvatskih branitelja 3 u iznosu od 44.159,11 kn.</w:t>
      </w:r>
    </w:p>
    <w:p w:rsidR="00372270" w:rsidP="00372270" w:rsidRDefault="00372270">
      <w:pPr>
        <w:pStyle w:val="Odlomakpopisa"/>
        <w:numPr>
          <w:ilvl w:val="0"/>
          <w:numId w:val="41"/>
        </w:numPr>
        <w:jc w:val="both"/>
        <w:rPr>
          <w:rFonts w:ascii="Arial" w:hAnsi="Arial" w:cs="Arial"/>
          <w:sz w:val="24"/>
          <w:szCs w:val="24"/>
        </w:rPr>
      </w:pPr>
      <w:r w:rsidRPr="003352C9">
        <w:rPr>
          <w:rFonts w:ascii="Arial" w:hAnsi="Arial" w:cs="Arial"/>
          <w:sz w:val="24"/>
          <w:szCs w:val="24"/>
        </w:rPr>
        <w:t xml:space="preserve">Hrvatske vode, OIB: 28921383001, Zagreb, Ulica grada Vukovara 220 u iznosu od </w:t>
      </w:r>
      <w:r w:rsidRPr="003352C9" w:rsidR="00B978EA">
        <w:rPr>
          <w:rFonts w:ascii="Arial" w:hAnsi="Arial" w:cs="Arial"/>
          <w:sz w:val="24"/>
          <w:szCs w:val="24"/>
        </w:rPr>
        <w:t>20.369,39 kn.</w:t>
      </w:r>
      <w:r w:rsidRPr="003352C9">
        <w:rPr>
          <w:rFonts w:ascii="Arial" w:hAnsi="Arial" w:cs="Arial"/>
          <w:sz w:val="24"/>
          <w:szCs w:val="24"/>
        </w:rPr>
        <w:t xml:space="preserve"> </w:t>
      </w:r>
    </w:p>
    <w:p w:rsidRPr="00ED047E" w:rsidR="00ED047E" w:rsidP="00ED047E" w:rsidRDefault="00ED047E">
      <w:pPr>
        <w:pStyle w:val="Odlomakpopisa"/>
        <w:numPr>
          <w:ilvl w:val="0"/>
          <w:numId w:val="41"/>
        </w:numPr>
        <w:jc w:val="both"/>
        <w:rPr>
          <w:rFonts w:ascii="Arial" w:hAnsi="Arial" w:cs="Arial"/>
          <w:sz w:val="24"/>
          <w:szCs w:val="24"/>
        </w:rPr>
      </w:pPr>
      <w:r w:rsidRPr="00ED047E">
        <w:rPr>
          <w:rFonts w:ascii="Arial" w:hAnsi="Arial" w:cs="Arial"/>
          <w:sz w:val="24"/>
          <w:szCs w:val="24"/>
        </w:rPr>
        <w:t>UAB TRANFRIGA, Jaunytes g. 1, LT-21366 Vievis Litva</w:t>
      </w:r>
      <w:r>
        <w:rPr>
          <w:rFonts w:ascii="Arial" w:hAnsi="Arial" w:cs="Arial"/>
          <w:sz w:val="24"/>
          <w:szCs w:val="24"/>
        </w:rPr>
        <w:t xml:space="preserve"> od 0,00 kn. </w:t>
      </w:r>
    </w:p>
    <w:p w:rsidRPr="00344547" w:rsidR="00372270" w:rsidP="00344547" w:rsidRDefault="00973636">
      <w:pPr>
        <w:pStyle w:val="Odlomakpopisa"/>
        <w:numPr>
          <w:ilvl w:val="0"/>
          <w:numId w:val="41"/>
        </w:numPr>
        <w:jc w:val="both"/>
        <w:rPr>
          <w:rFonts w:ascii="Arial" w:hAnsi="Arial" w:cs="Arial"/>
          <w:sz w:val="24"/>
          <w:szCs w:val="24"/>
        </w:rPr>
      </w:pPr>
      <w:r w:rsidRPr="003352C9">
        <w:rPr>
          <w:rFonts w:ascii="Arial" w:hAnsi="Arial" w:cs="Arial"/>
          <w:sz w:val="24"/>
          <w:szCs w:val="24"/>
        </w:rPr>
        <w:t xml:space="preserve">HRVATSKA RADIOTELEVIZIJA, javna ustanova, OIB: 68419124305, </w:t>
      </w:r>
      <w:r w:rsidRPr="00344547">
        <w:rPr>
          <w:rFonts w:ascii="Arial" w:hAnsi="Arial" w:cs="Arial"/>
          <w:sz w:val="24"/>
          <w:szCs w:val="24"/>
        </w:rPr>
        <w:t>Zagreb, Prisavlje 3, u iznosu od 3.989,37 kn.</w:t>
      </w:r>
    </w:p>
    <w:p w:rsidRPr="00344547" w:rsidR="00372270" w:rsidP="00372270" w:rsidRDefault="00372270">
      <w:pPr>
        <w:numPr>
          <w:ilvl w:val="12"/>
          <w:numId w:val="0"/>
        </w:numPr>
        <w:jc w:val="both"/>
        <w:rPr>
          <w:rFonts w:ascii="Arial" w:hAnsi="Arial" w:cs="Arial"/>
          <w:sz w:val="24"/>
          <w:szCs w:val="24"/>
        </w:rPr>
      </w:pPr>
      <w:r w:rsidRPr="00344547">
        <w:rPr>
          <w:rFonts w:ascii="Arial" w:hAnsi="Arial" w:cs="Arial"/>
          <w:sz w:val="24"/>
          <w:szCs w:val="24"/>
        </w:rPr>
        <w:t>Nitko od nazočnih vjerovnika nije osporio tražbine koje je stečajni upravitelj priznao u II višem isplatnom redu.</w:t>
      </w:r>
    </w:p>
    <w:p w:rsidRPr="00344547" w:rsidR="00372270" w:rsidP="00372270" w:rsidRDefault="00372270">
      <w:pPr>
        <w:numPr>
          <w:ilvl w:val="12"/>
          <w:numId w:val="0"/>
        </w:numPr>
        <w:jc w:val="both"/>
        <w:rPr>
          <w:rFonts w:ascii="Arial" w:hAnsi="Arial" w:cs="Arial"/>
          <w:sz w:val="24"/>
          <w:szCs w:val="24"/>
        </w:rPr>
      </w:pPr>
    </w:p>
    <w:p w:rsidRPr="00344547" w:rsidR="00372270" w:rsidP="00443D18" w:rsidRDefault="00372270">
      <w:pPr>
        <w:numPr>
          <w:ilvl w:val="12"/>
          <w:numId w:val="0"/>
        </w:numPr>
        <w:jc w:val="both"/>
        <w:rPr>
          <w:rFonts w:ascii="Arial" w:hAnsi="Arial" w:cs="Arial"/>
          <w:sz w:val="24"/>
          <w:szCs w:val="24"/>
        </w:rPr>
      </w:pPr>
      <w:r w:rsidRPr="00344547">
        <w:rPr>
          <w:rFonts w:ascii="Arial" w:hAnsi="Arial" w:cs="Arial"/>
          <w:sz w:val="24"/>
          <w:szCs w:val="24"/>
        </w:rPr>
        <w:t>Sudac objavljuje da se navedene tražbine stečajnih vjerovnika smatraju utvrđenim  i razvrstavaju u II viši isplatni red.</w:t>
      </w:r>
    </w:p>
    <w:p w:rsidRPr="003352C9" w:rsidR="00372270" w:rsidP="00443D18" w:rsidRDefault="00372270">
      <w:pPr>
        <w:numPr>
          <w:ilvl w:val="12"/>
          <w:numId w:val="0"/>
        </w:numPr>
        <w:jc w:val="both"/>
        <w:rPr>
          <w:rFonts w:ascii="Arial" w:hAnsi="Arial" w:cs="Arial"/>
          <w:bCs/>
          <w:sz w:val="24"/>
          <w:szCs w:val="24"/>
          <w:highlight w:val="lightGray"/>
        </w:rPr>
      </w:pPr>
    </w:p>
    <w:p w:rsidRPr="003352C9" w:rsidR="00443D18" w:rsidP="00443D18" w:rsidRDefault="00443D18">
      <w:pPr>
        <w:numPr>
          <w:ilvl w:val="12"/>
          <w:numId w:val="0"/>
        </w:numPr>
        <w:jc w:val="both"/>
        <w:rPr>
          <w:rFonts w:ascii="Arial" w:hAnsi="Arial" w:cs="Arial"/>
          <w:bCs/>
          <w:sz w:val="24"/>
          <w:szCs w:val="24"/>
        </w:rPr>
      </w:pPr>
      <w:r w:rsidRPr="003352C9">
        <w:rPr>
          <w:rFonts w:ascii="Arial" w:hAnsi="Arial" w:cs="Arial"/>
          <w:bCs/>
          <w:sz w:val="24"/>
          <w:szCs w:val="24"/>
        </w:rPr>
        <w:t>Stečajni upravitelj o</w:t>
      </w:r>
      <w:r w:rsidRPr="003352C9" w:rsidR="00B978EA">
        <w:rPr>
          <w:rFonts w:ascii="Arial" w:hAnsi="Arial" w:cs="Arial"/>
          <w:bCs/>
          <w:sz w:val="24"/>
          <w:szCs w:val="24"/>
        </w:rPr>
        <w:t>sporio je tražbinu vjerovnika I</w:t>
      </w:r>
      <w:r w:rsidRPr="003352C9">
        <w:rPr>
          <w:rFonts w:ascii="Arial" w:hAnsi="Arial" w:cs="Arial"/>
          <w:bCs/>
          <w:sz w:val="24"/>
          <w:szCs w:val="24"/>
        </w:rPr>
        <w:t xml:space="preserve">. višeg isplatnog reda i to: </w:t>
      </w:r>
    </w:p>
    <w:p w:rsidRPr="003352C9" w:rsidR="00372270" w:rsidP="00443D18" w:rsidRDefault="00372270">
      <w:pPr>
        <w:numPr>
          <w:ilvl w:val="12"/>
          <w:numId w:val="0"/>
        </w:numPr>
        <w:jc w:val="both"/>
        <w:rPr>
          <w:rFonts w:ascii="Arial" w:hAnsi="Arial" w:cs="Arial"/>
          <w:bCs/>
          <w:sz w:val="24"/>
          <w:szCs w:val="24"/>
        </w:rPr>
      </w:pPr>
    </w:p>
    <w:p w:rsidRPr="003352C9" w:rsidR="00372270" w:rsidP="00B978EA" w:rsidRDefault="00B978EA">
      <w:pPr>
        <w:pStyle w:val="Odlomakpopisa"/>
        <w:numPr>
          <w:ilvl w:val="0"/>
          <w:numId w:val="50"/>
        </w:numPr>
        <w:jc w:val="both"/>
        <w:rPr>
          <w:rFonts w:ascii="Arial" w:hAnsi="Arial" w:cs="Arial"/>
          <w:sz w:val="24"/>
          <w:szCs w:val="24"/>
        </w:rPr>
      </w:pPr>
      <w:r w:rsidRPr="003352C9">
        <w:rPr>
          <w:rFonts w:ascii="Arial" w:hAnsi="Arial" w:cs="Arial"/>
          <w:sz w:val="24"/>
          <w:szCs w:val="24"/>
        </w:rPr>
        <w:t>RH, Ministarstvo financija, PU, Područni ured Sisak, OIB: 18683136487, Sisak, Ante Starčevića 26, u iznosu od 38.531,61 kn.</w:t>
      </w:r>
    </w:p>
    <w:p w:rsidR="00B978EA" w:rsidP="00B978EA" w:rsidRDefault="00B978EA">
      <w:pPr>
        <w:ind w:left="720"/>
        <w:jc w:val="both"/>
        <w:rPr>
          <w:rFonts w:ascii="Arial" w:hAnsi="Arial" w:cs="Arial"/>
          <w:sz w:val="24"/>
          <w:szCs w:val="24"/>
        </w:rPr>
      </w:pPr>
      <w:r w:rsidRPr="003352C9">
        <w:rPr>
          <w:rFonts w:ascii="Arial" w:hAnsi="Arial" w:cs="Arial"/>
          <w:sz w:val="24"/>
          <w:szCs w:val="24"/>
        </w:rPr>
        <w:t xml:space="preserve">Kao razlog osporavanja navodi da je osporeni iznos priznat u bruto plaći radnika. </w:t>
      </w:r>
    </w:p>
    <w:p w:rsidR="00ED047E" w:rsidP="00B978EA" w:rsidRDefault="00ED047E">
      <w:pPr>
        <w:ind w:left="720"/>
        <w:jc w:val="both"/>
        <w:rPr>
          <w:rFonts w:ascii="Arial" w:hAnsi="Arial" w:cs="Arial"/>
          <w:sz w:val="24"/>
          <w:szCs w:val="24"/>
        </w:rPr>
      </w:pPr>
    </w:p>
    <w:p w:rsidR="00FE3CE8" w:rsidP="002D50A4" w:rsidRDefault="00ED047E">
      <w:pPr>
        <w:ind w:left="720"/>
        <w:jc w:val="both"/>
        <w:rPr>
          <w:rFonts w:ascii="Arial" w:hAnsi="Arial" w:cs="Arial"/>
          <w:sz w:val="24"/>
          <w:szCs w:val="24"/>
        </w:rPr>
      </w:pPr>
      <w:r>
        <w:rPr>
          <w:rFonts w:ascii="Arial" w:hAnsi="Arial" w:cs="Arial"/>
          <w:sz w:val="24"/>
          <w:szCs w:val="24"/>
        </w:rPr>
        <w:t>Na poseban upit suda je li tražbina u osporenom dijelu prijavljena na temelju ovršne isprave, st</w:t>
      </w:r>
      <w:r w:rsidR="002D50A4">
        <w:rPr>
          <w:rFonts w:ascii="Arial" w:hAnsi="Arial" w:cs="Arial"/>
          <w:sz w:val="24"/>
          <w:szCs w:val="24"/>
        </w:rPr>
        <w:t xml:space="preserve">ečajna upraviteljica odgovara da je. </w:t>
      </w:r>
    </w:p>
    <w:p w:rsidR="002D50A4" w:rsidP="002D50A4" w:rsidRDefault="002D50A4">
      <w:pPr>
        <w:ind w:left="720"/>
        <w:jc w:val="both"/>
        <w:rPr>
          <w:rFonts w:ascii="Arial" w:hAnsi="Arial" w:cs="Arial"/>
          <w:sz w:val="24"/>
          <w:szCs w:val="24"/>
        </w:rPr>
      </w:pPr>
    </w:p>
    <w:p w:rsidR="002D50A4" w:rsidP="002D50A4" w:rsidRDefault="002D50A4">
      <w:pPr>
        <w:ind w:left="720"/>
        <w:jc w:val="both"/>
        <w:rPr>
          <w:rFonts w:ascii="Arial" w:hAnsi="Arial" w:cs="Arial"/>
          <w:sz w:val="24"/>
          <w:szCs w:val="24"/>
        </w:rPr>
      </w:pPr>
      <w:r>
        <w:rPr>
          <w:rFonts w:ascii="Arial" w:hAnsi="Arial" w:cs="Arial"/>
          <w:sz w:val="24"/>
          <w:szCs w:val="24"/>
        </w:rPr>
        <w:t>Vjerovnik RH povlači prijavu tražbinu I višeg isplatnog reda</w:t>
      </w:r>
      <w:r w:rsidR="000052B7">
        <w:rPr>
          <w:rFonts w:ascii="Arial" w:hAnsi="Arial" w:cs="Arial"/>
          <w:sz w:val="24"/>
          <w:szCs w:val="24"/>
        </w:rPr>
        <w:t xml:space="preserve"> za iznos od 38.531,61 kn budući da je ista priznata kroz bruto plaću radnika. </w:t>
      </w:r>
    </w:p>
    <w:p w:rsidRPr="002D50A4" w:rsidR="002D50A4" w:rsidP="002D50A4" w:rsidRDefault="002D50A4">
      <w:pPr>
        <w:ind w:left="720"/>
        <w:jc w:val="both"/>
        <w:rPr>
          <w:rFonts w:ascii="Arial" w:hAnsi="Arial" w:cs="Arial"/>
          <w:sz w:val="24"/>
          <w:szCs w:val="24"/>
        </w:rPr>
      </w:pPr>
    </w:p>
    <w:p w:rsidRPr="000006C6" w:rsidR="00973636" w:rsidP="00ED047E" w:rsidRDefault="00973636">
      <w:pPr>
        <w:jc w:val="both"/>
        <w:rPr>
          <w:rFonts w:ascii="Arial" w:hAnsi="Arial" w:cs="Arial"/>
          <w:sz w:val="24"/>
          <w:szCs w:val="24"/>
        </w:rPr>
      </w:pPr>
      <w:r w:rsidRPr="00ED047E">
        <w:rPr>
          <w:rFonts w:ascii="Arial" w:hAnsi="Arial" w:cs="Arial"/>
          <w:sz w:val="24"/>
          <w:szCs w:val="24"/>
        </w:rPr>
        <w:t xml:space="preserve">Stečajni upravitelj osporio je tražbinu </w:t>
      </w:r>
      <w:r w:rsidRPr="000006C6">
        <w:rPr>
          <w:rFonts w:ascii="Arial" w:hAnsi="Arial" w:cs="Arial"/>
          <w:sz w:val="24"/>
          <w:szCs w:val="24"/>
        </w:rPr>
        <w:t xml:space="preserve">vjerovnika II višeg isplatnog reda i to: </w:t>
      </w:r>
    </w:p>
    <w:p w:rsidRPr="000006C6" w:rsidR="00973636" w:rsidP="00973636" w:rsidRDefault="000006C6">
      <w:pPr>
        <w:ind w:firstLine="720"/>
        <w:jc w:val="both"/>
        <w:rPr>
          <w:rFonts w:ascii="Arial" w:hAnsi="Arial" w:cs="Arial"/>
          <w:sz w:val="24"/>
          <w:szCs w:val="24"/>
        </w:rPr>
      </w:pPr>
      <w:r w:rsidRPr="000006C6">
        <w:rPr>
          <w:rFonts w:ascii="Arial" w:hAnsi="Arial" w:cs="Arial"/>
          <w:sz w:val="24"/>
          <w:szCs w:val="24"/>
        </w:rPr>
        <w:t xml:space="preserve">8. </w:t>
      </w:r>
      <w:r w:rsidRPr="000006C6" w:rsidR="00973636">
        <w:rPr>
          <w:rFonts w:ascii="Arial" w:hAnsi="Arial" w:cs="Arial"/>
          <w:sz w:val="24"/>
          <w:szCs w:val="24"/>
        </w:rPr>
        <w:t>UAB TRANFRIGA, Jaunytes g. 1, LT-21366 Vievis Litva</w:t>
      </w:r>
      <w:r w:rsidRPr="000006C6">
        <w:rPr>
          <w:rFonts w:ascii="Arial" w:hAnsi="Arial" w:cs="Arial"/>
          <w:sz w:val="24"/>
          <w:szCs w:val="24"/>
        </w:rPr>
        <w:t xml:space="preserve"> u iznosu od 123.625,11 kn.</w:t>
      </w:r>
    </w:p>
    <w:p w:rsidRPr="000006C6" w:rsidR="00973636" w:rsidP="00973636" w:rsidRDefault="00973636">
      <w:pPr>
        <w:ind w:firstLine="720"/>
        <w:jc w:val="both"/>
        <w:rPr>
          <w:rFonts w:ascii="Arial" w:hAnsi="Arial" w:cs="Arial"/>
          <w:sz w:val="24"/>
          <w:szCs w:val="24"/>
        </w:rPr>
      </w:pPr>
    </w:p>
    <w:p w:rsidRPr="000006C6" w:rsidR="00973636" w:rsidP="00973636" w:rsidRDefault="00973636">
      <w:pPr>
        <w:ind w:firstLine="720"/>
        <w:jc w:val="both"/>
        <w:rPr>
          <w:rFonts w:ascii="Arial" w:hAnsi="Arial" w:cs="Arial"/>
          <w:sz w:val="24"/>
          <w:szCs w:val="24"/>
        </w:rPr>
      </w:pPr>
      <w:r w:rsidRPr="000006C6">
        <w:rPr>
          <w:rFonts w:ascii="Arial" w:hAnsi="Arial" w:cs="Arial"/>
          <w:sz w:val="24"/>
          <w:szCs w:val="24"/>
        </w:rPr>
        <w:t xml:space="preserve">Kao razlog osporavanja navodi da je osporeni iznos osporen radi zastare. </w:t>
      </w:r>
    </w:p>
    <w:p w:rsidRPr="000006C6" w:rsidR="00973636" w:rsidP="00372270" w:rsidRDefault="00973636">
      <w:pPr>
        <w:pStyle w:val="Odlomakpopisa"/>
        <w:ind w:left="1080"/>
        <w:jc w:val="both"/>
        <w:rPr>
          <w:rFonts w:ascii="Arial" w:hAnsi="Arial" w:cs="Arial"/>
          <w:sz w:val="24"/>
          <w:szCs w:val="24"/>
        </w:rPr>
      </w:pPr>
    </w:p>
    <w:p w:rsidRPr="003352C9" w:rsidR="00973636" w:rsidP="000006C6" w:rsidRDefault="00FE3CE8">
      <w:pPr>
        <w:pStyle w:val="Odlomakpopisa"/>
        <w:ind w:left="1080"/>
        <w:jc w:val="both"/>
        <w:rPr>
          <w:rFonts w:ascii="Arial" w:hAnsi="Arial" w:cs="Arial"/>
          <w:sz w:val="24"/>
          <w:szCs w:val="24"/>
        </w:rPr>
      </w:pPr>
      <w:r w:rsidRPr="000006C6">
        <w:rPr>
          <w:rFonts w:ascii="Arial" w:hAnsi="Arial" w:cs="Arial"/>
          <w:sz w:val="24"/>
          <w:szCs w:val="24"/>
        </w:rPr>
        <w:t xml:space="preserve">Na poseban upit suda je li tražbina u osporenom dijelu prijavljena na temelju ovršne isprave, stečajni upravitelj navodi </w:t>
      </w:r>
      <w:r w:rsidR="000006C6">
        <w:rPr>
          <w:rFonts w:ascii="Arial" w:hAnsi="Arial" w:cs="Arial"/>
          <w:sz w:val="24"/>
          <w:szCs w:val="24"/>
        </w:rPr>
        <w:t xml:space="preserve">da nije, nego je prijavljena na temelju računa. </w:t>
      </w:r>
    </w:p>
    <w:p w:rsidRPr="003352C9" w:rsidR="002A1B00" w:rsidP="00443D18" w:rsidRDefault="00A91010">
      <w:pPr>
        <w:ind w:firstLine="360"/>
        <w:jc w:val="both"/>
        <w:rPr>
          <w:rFonts w:ascii="Arial" w:hAnsi="Arial" w:cs="Arial"/>
          <w:sz w:val="24"/>
          <w:szCs w:val="24"/>
        </w:rPr>
      </w:pPr>
      <w:r w:rsidRPr="003352C9">
        <w:rPr>
          <w:rFonts w:ascii="Arial" w:hAnsi="Arial" w:cs="Arial"/>
          <w:sz w:val="24"/>
          <w:szCs w:val="24"/>
        </w:rPr>
        <w:lastRenderedPageBreak/>
        <w:t>Stečajni</w:t>
      </w:r>
      <w:r w:rsidRPr="003352C9" w:rsidR="000D4AE9">
        <w:rPr>
          <w:rFonts w:ascii="Arial" w:hAnsi="Arial" w:cs="Arial"/>
          <w:sz w:val="24"/>
          <w:szCs w:val="24"/>
        </w:rPr>
        <w:t xml:space="preserve"> upravitelj dostavio </w:t>
      </w:r>
      <w:r w:rsidRPr="003352C9" w:rsidR="00443D18">
        <w:rPr>
          <w:rFonts w:ascii="Arial" w:hAnsi="Arial" w:cs="Arial"/>
          <w:sz w:val="24"/>
          <w:szCs w:val="24"/>
        </w:rPr>
        <w:t>je i tablicu razlučnih prava:</w:t>
      </w:r>
    </w:p>
    <w:p w:rsidRPr="003352C9" w:rsidR="00443D18" w:rsidP="00443D18" w:rsidRDefault="00443D18">
      <w:pPr>
        <w:ind w:firstLine="360"/>
        <w:jc w:val="both"/>
        <w:rPr>
          <w:rFonts w:ascii="Arial" w:hAnsi="Arial" w:cs="Arial"/>
          <w:sz w:val="24"/>
          <w:szCs w:val="24"/>
        </w:rPr>
      </w:pPr>
    </w:p>
    <w:p w:rsidRPr="003352C9" w:rsidR="00FE3CE8" w:rsidP="00973636" w:rsidRDefault="00973636">
      <w:pPr>
        <w:pStyle w:val="Odlomakpopisa"/>
        <w:numPr>
          <w:ilvl w:val="0"/>
          <w:numId w:val="49"/>
        </w:numPr>
        <w:rPr>
          <w:rFonts w:ascii="Arial" w:hAnsi="Arial" w:cs="Arial"/>
          <w:sz w:val="24"/>
          <w:szCs w:val="24"/>
        </w:rPr>
      </w:pPr>
      <w:r w:rsidRPr="003352C9">
        <w:rPr>
          <w:rFonts w:ascii="Arial" w:hAnsi="Arial" w:cs="Arial"/>
          <w:sz w:val="24"/>
          <w:szCs w:val="24"/>
        </w:rPr>
        <w:t xml:space="preserve">B2 KAPITAL d.o.o. OIB: 575097753687, Zagreb, Radnička cesta 41, u iznosu od 1.569.874,56 kn, dio imovine na koju se odnosi razlučno pravo k.č.br. 2497/12 zk.ul.270; k.o. Lipovljani. </w:t>
      </w:r>
    </w:p>
    <w:p w:rsidRPr="003352C9" w:rsidR="002A1B00" w:rsidP="002A1B00" w:rsidRDefault="002A1B00">
      <w:pPr>
        <w:numPr>
          <w:ilvl w:val="12"/>
          <w:numId w:val="0"/>
        </w:numPr>
        <w:ind w:firstLine="360"/>
        <w:jc w:val="both"/>
        <w:rPr>
          <w:rFonts w:ascii="Arial" w:hAnsi="Arial" w:cs="Arial"/>
          <w:bCs/>
          <w:sz w:val="24"/>
          <w:szCs w:val="24"/>
        </w:rPr>
      </w:pPr>
      <w:r w:rsidRPr="003352C9">
        <w:rPr>
          <w:rFonts w:ascii="Arial" w:hAnsi="Arial" w:cs="Arial"/>
          <w:bCs/>
          <w:sz w:val="24"/>
          <w:szCs w:val="24"/>
        </w:rPr>
        <w:t xml:space="preserve">     Na temelju odredbe čl. 130. st. 4. Stečajnog zakona, spajaju se ispitno i izvještajno ročište te se prelazi na:</w:t>
      </w:r>
    </w:p>
    <w:p w:rsidRPr="003352C9" w:rsidR="002A1B00" w:rsidP="002A1B00" w:rsidRDefault="002A1B00">
      <w:pPr>
        <w:numPr>
          <w:ilvl w:val="12"/>
          <w:numId w:val="0"/>
        </w:numPr>
        <w:rPr>
          <w:rFonts w:ascii="Arial" w:hAnsi="Arial" w:cs="Arial"/>
          <w:bCs/>
          <w:sz w:val="24"/>
          <w:szCs w:val="24"/>
        </w:rPr>
      </w:pPr>
    </w:p>
    <w:p w:rsidRPr="003352C9" w:rsidR="002A1B00" w:rsidP="002A1B00" w:rsidRDefault="002A1B00">
      <w:pPr>
        <w:numPr>
          <w:ilvl w:val="12"/>
          <w:numId w:val="0"/>
        </w:numPr>
        <w:rPr>
          <w:rFonts w:ascii="Arial" w:hAnsi="Arial" w:cs="Arial"/>
          <w:bCs/>
          <w:sz w:val="24"/>
          <w:szCs w:val="24"/>
        </w:rPr>
      </w:pPr>
    </w:p>
    <w:p w:rsidRPr="003352C9" w:rsidR="002A1B00" w:rsidP="002A1B00" w:rsidRDefault="002A1B00">
      <w:pPr>
        <w:numPr>
          <w:ilvl w:val="12"/>
          <w:numId w:val="0"/>
        </w:numPr>
        <w:jc w:val="center"/>
        <w:rPr>
          <w:rFonts w:ascii="Arial" w:hAnsi="Arial" w:cs="Arial"/>
          <w:bCs/>
          <w:sz w:val="24"/>
          <w:szCs w:val="24"/>
        </w:rPr>
      </w:pPr>
      <w:r w:rsidRPr="003352C9">
        <w:rPr>
          <w:rFonts w:ascii="Arial" w:hAnsi="Arial" w:cs="Arial"/>
          <w:bCs/>
          <w:sz w:val="24"/>
          <w:szCs w:val="24"/>
        </w:rPr>
        <w:t>SKUPŠTINU VJEROVNIKA S</w:t>
      </w:r>
    </w:p>
    <w:p w:rsidRPr="003352C9" w:rsidR="002A1B00" w:rsidP="002A1B00" w:rsidRDefault="002A1B00">
      <w:pPr>
        <w:numPr>
          <w:ilvl w:val="12"/>
          <w:numId w:val="0"/>
        </w:numPr>
        <w:jc w:val="center"/>
        <w:rPr>
          <w:rFonts w:ascii="Arial" w:hAnsi="Arial" w:cs="Arial"/>
          <w:bCs/>
          <w:sz w:val="24"/>
          <w:szCs w:val="24"/>
        </w:rPr>
      </w:pPr>
      <w:r w:rsidRPr="003352C9">
        <w:rPr>
          <w:rFonts w:ascii="Arial" w:hAnsi="Arial" w:cs="Arial"/>
          <w:bCs/>
          <w:sz w:val="24"/>
          <w:szCs w:val="24"/>
        </w:rPr>
        <w:t xml:space="preserve">IZVJEŠTAJNOG ROČIŠTA </w:t>
      </w:r>
    </w:p>
    <w:p w:rsidRPr="003352C9" w:rsidR="002A1B00" w:rsidP="002A1B00" w:rsidRDefault="002A1B00">
      <w:pPr>
        <w:numPr>
          <w:ilvl w:val="12"/>
          <w:numId w:val="0"/>
        </w:numPr>
        <w:jc w:val="right"/>
        <w:rPr>
          <w:rFonts w:ascii="Arial" w:hAnsi="Arial" w:cs="Arial"/>
          <w:bCs/>
          <w:sz w:val="24"/>
          <w:szCs w:val="24"/>
        </w:rPr>
      </w:pPr>
    </w:p>
    <w:p w:rsidRPr="003352C9" w:rsidR="002A1B00" w:rsidP="002A1B00" w:rsidRDefault="002A1B00">
      <w:pPr>
        <w:ind w:firstLine="720"/>
        <w:jc w:val="both"/>
        <w:rPr>
          <w:rFonts w:ascii="Arial" w:hAnsi="Arial" w:cs="Arial"/>
          <w:sz w:val="24"/>
          <w:szCs w:val="24"/>
        </w:rPr>
      </w:pPr>
      <w:r w:rsidRPr="003352C9">
        <w:rPr>
          <w:rFonts w:ascii="Arial" w:hAnsi="Arial" w:cs="Arial"/>
          <w:sz w:val="24"/>
          <w:szCs w:val="24"/>
        </w:rPr>
        <w:t xml:space="preserve">Utvrđuje se da su na izvještajnom ročištu nazočni vjerovnici koji su bili nazočni na ispitnom ročištu. </w:t>
      </w:r>
    </w:p>
    <w:p w:rsidRPr="003352C9" w:rsidR="002A1B00" w:rsidP="002A1B00" w:rsidRDefault="002A1B00">
      <w:pPr>
        <w:ind w:firstLine="720"/>
        <w:jc w:val="both"/>
        <w:rPr>
          <w:rFonts w:ascii="Arial" w:hAnsi="Arial" w:cs="Arial"/>
          <w:sz w:val="24"/>
          <w:szCs w:val="24"/>
        </w:rPr>
      </w:pPr>
    </w:p>
    <w:p w:rsidRPr="003352C9" w:rsidR="002A1B00" w:rsidP="002A1B00" w:rsidRDefault="002A1B00">
      <w:pPr>
        <w:ind w:firstLine="720"/>
        <w:jc w:val="both"/>
        <w:rPr>
          <w:rFonts w:ascii="Arial" w:hAnsi="Arial" w:cs="Arial"/>
          <w:sz w:val="24"/>
          <w:szCs w:val="24"/>
        </w:rPr>
      </w:pPr>
      <w:r w:rsidRPr="003352C9">
        <w:rPr>
          <w:rFonts w:ascii="Arial" w:hAnsi="Arial" w:cs="Arial"/>
          <w:sz w:val="24"/>
          <w:szCs w:val="24"/>
        </w:rPr>
        <w:t>Sudac otvara raspravu i objavljuje da je dnevni red današnjeg izvještajnog ročišta:</w:t>
      </w:r>
    </w:p>
    <w:p w:rsidRPr="003352C9" w:rsidR="002A1B00" w:rsidP="002A1B00" w:rsidRDefault="002A1B00">
      <w:pPr>
        <w:ind w:firstLine="720"/>
        <w:jc w:val="both"/>
        <w:rPr>
          <w:rFonts w:ascii="Arial" w:hAnsi="Arial" w:cs="Arial"/>
          <w:sz w:val="24"/>
          <w:szCs w:val="24"/>
        </w:rPr>
      </w:pPr>
    </w:p>
    <w:p w:rsidRPr="003352C9" w:rsidR="002A1B00" w:rsidP="002A1B00" w:rsidRDefault="002A1B00">
      <w:pPr>
        <w:pStyle w:val="Odlomakpopisa"/>
        <w:numPr>
          <w:ilvl w:val="0"/>
          <w:numId w:val="5"/>
        </w:numPr>
        <w:jc w:val="both"/>
        <w:rPr>
          <w:rFonts w:ascii="Arial" w:hAnsi="Arial" w:cs="Arial"/>
          <w:sz w:val="24"/>
          <w:szCs w:val="24"/>
        </w:rPr>
      </w:pPr>
      <w:r w:rsidRPr="003352C9">
        <w:rPr>
          <w:rFonts w:ascii="Arial" w:hAnsi="Arial" w:cs="Arial"/>
          <w:sz w:val="24"/>
          <w:szCs w:val="24"/>
        </w:rPr>
        <w:t>Izvješće stečajnog upravitelja o gospodarskom položaju stečajnog dužnika i njegovim uzrocima.</w:t>
      </w:r>
    </w:p>
    <w:p w:rsidRPr="003352C9" w:rsidR="0044192F" w:rsidP="00240650" w:rsidRDefault="002A1B00">
      <w:pPr>
        <w:ind w:firstLine="720"/>
        <w:jc w:val="both"/>
        <w:rPr>
          <w:rFonts w:ascii="Arial" w:hAnsi="Arial" w:cs="Arial"/>
          <w:sz w:val="24"/>
          <w:szCs w:val="24"/>
        </w:rPr>
      </w:pPr>
      <w:r w:rsidRPr="003352C9">
        <w:rPr>
          <w:rFonts w:ascii="Arial" w:hAnsi="Arial" w:cs="Arial"/>
          <w:sz w:val="24"/>
          <w:szCs w:val="24"/>
        </w:rPr>
        <w:t xml:space="preserve">Poziva se stečajni upravitelj podnijeti izvješće o gospodarskom položaju stečajnog dužnika i njegovim uzrocima. </w:t>
      </w:r>
      <w:r w:rsidRPr="003352C9" w:rsidR="00AC6766">
        <w:rPr>
          <w:rFonts w:ascii="Arial" w:hAnsi="Arial" w:cs="Arial"/>
          <w:sz w:val="24"/>
          <w:szCs w:val="24"/>
        </w:rPr>
        <w:t xml:space="preserve"> Stečajni upravitelj ostaje kod navoda iz izvješća od </w:t>
      </w:r>
      <w:r w:rsidRPr="003352C9" w:rsidR="00240650">
        <w:rPr>
          <w:rFonts w:ascii="Arial" w:hAnsi="Arial" w:cs="Arial"/>
          <w:sz w:val="24"/>
          <w:szCs w:val="24"/>
        </w:rPr>
        <w:t>12. kolovoza</w:t>
      </w:r>
      <w:r w:rsidRPr="003352C9" w:rsidR="00FE3CE8">
        <w:rPr>
          <w:rFonts w:ascii="Arial" w:hAnsi="Arial" w:cs="Arial"/>
          <w:sz w:val="24"/>
          <w:szCs w:val="24"/>
        </w:rPr>
        <w:t xml:space="preserve"> 2021</w:t>
      </w:r>
      <w:r w:rsidRPr="003352C9" w:rsidR="00A91010">
        <w:rPr>
          <w:rFonts w:ascii="Arial" w:hAnsi="Arial" w:cs="Arial"/>
          <w:sz w:val="24"/>
          <w:szCs w:val="24"/>
        </w:rPr>
        <w:t>.</w:t>
      </w:r>
      <w:r w:rsidRPr="003352C9" w:rsidR="00AC6766">
        <w:rPr>
          <w:rFonts w:ascii="Arial" w:hAnsi="Arial" w:cs="Arial"/>
          <w:sz w:val="24"/>
          <w:szCs w:val="24"/>
        </w:rPr>
        <w:t xml:space="preserve"> koje je </w:t>
      </w:r>
      <w:r w:rsidRPr="003352C9" w:rsidR="00AC6766">
        <w:rPr>
          <w:rFonts w:ascii="Arial" w:hAnsi="Arial" w:cs="Arial"/>
          <w:bCs/>
          <w:sz w:val="24"/>
          <w:szCs w:val="24"/>
        </w:rPr>
        <w:t xml:space="preserve">sastavni dio ovog stečajnog spisa, te je </w:t>
      </w:r>
      <w:r w:rsidRPr="003352C9">
        <w:rPr>
          <w:rFonts w:ascii="Arial" w:hAnsi="Arial" w:cs="Arial"/>
          <w:sz w:val="24"/>
          <w:szCs w:val="24"/>
        </w:rPr>
        <w:t xml:space="preserve">bilo  objavljeno na mrežnoj stranici e-oglasna ploča Trgovačkog suda u Zagrebu. Sudac upoznaje vjerovnike da se  mogu očitovati o izvješću stečajnog upravitelja.(čl. 227. st.4. SZ-a). </w:t>
      </w:r>
    </w:p>
    <w:p w:rsidRPr="007A0FCB" w:rsidR="00240650" w:rsidP="00240650" w:rsidRDefault="00240650">
      <w:pPr>
        <w:ind w:firstLine="720"/>
        <w:jc w:val="both"/>
        <w:rPr>
          <w:rFonts w:ascii="Arial" w:hAnsi="Arial" w:cs="Arial"/>
          <w:sz w:val="24"/>
          <w:szCs w:val="24"/>
        </w:rPr>
      </w:pPr>
    </w:p>
    <w:p w:rsidRPr="003352C9" w:rsidR="00240650" w:rsidP="003352C9" w:rsidRDefault="00ED047E">
      <w:pPr>
        <w:overflowPunct/>
        <w:ind w:firstLine="720"/>
        <w:jc w:val="both"/>
        <w:textAlignment w:val="auto"/>
        <w:rPr>
          <w:rFonts w:ascii="Arial" w:hAnsi="Arial" w:cs="Arial"/>
          <w:color w:val="404040"/>
          <w:sz w:val="24"/>
          <w:szCs w:val="24"/>
        </w:rPr>
      </w:pPr>
      <w:r w:rsidRPr="007A0FCB">
        <w:rPr>
          <w:rFonts w:ascii="Arial" w:hAnsi="Arial" w:cs="Arial"/>
          <w:sz w:val="24"/>
          <w:szCs w:val="24"/>
        </w:rPr>
        <w:t>Stečajna upraviteljica navodi da p</w:t>
      </w:r>
      <w:r w:rsidRPr="007A0FCB" w:rsidR="00240650">
        <w:rPr>
          <w:rFonts w:ascii="Arial" w:hAnsi="Arial" w:cs="Arial"/>
          <w:sz w:val="24"/>
          <w:szCs w:val="24"/>
        </w:rPr>
        <w:t xml:space="preserve">rema evidenciji SKDD-a, dužnik nije vlasnik vrijednosnih papira. Prema podacima Agencije za civilno zrakoplovstvo društvo SAZOV d.o.o. u stečaju </w:t>
      </w:r>
      <w:r w:rsidRPr="003352C9" w:rsidR="00240650">
        <w:rPr>
          <w:rFonts w:ascii="Arial" w:hAnsi="Arial" w:cs="Arial"/>
          <w:color w:val="000000"/>
          <w:sz w:val="24"/>
          <w:szCs w:val="24"/>
        </w:rPr>
        <w:t>nema u</w:t>
      </w:r>
      <w:r w:rsidRPr="003352C9" w:rsidR="00240650">
        <w:rPr>
          <w:rFonts w:ascii="Arial" w:hAnsi="Arial" w:cs="Arial"/>
          <w:color w:val="404040"/>
          <w:sz w:val="24"/>
          <w:szCs w:val="24"/>
        </w:rPr>
        <w:t xml:space="preserve"> </w:t>
      </w:r>
      <w:r w:rsidRPr="003352C9" w:rsidR="00240650">
        <w:rPr>
          <w:rFonts w:ascii="Arial" w:hAnsi="Arial" w:cs="Arial"/>
          <w:color w:val="000000"/>
          <w:sz w:val="24"/>
          <w:szCs w:val="24"/>
        </w:rPr>
        <w:t>svom vlasništvu zrakoplov upisan u Hrvatski registar civilnih zrakoplova.</w:t>
      </w:r>
    </w:p>
    <w:p w:rsidRPr="003352C9" w:rsidR="00240650" w:rsidP="00240650" w:rsidRDefault="00240650">
      <w:pPr>
        <w:overflowPunct/>
        <w:jc w:val="both"/>
        <w:textAlignment w:val="auto"/>
        <w:rPr>
          <w:rFonts w:ascii="Arial" w:hAnsi="Arial" w:cs="Arial"/>
          <w:color w:val="000000"/>
          <w:sz w:val="24"/>
          <w:szCs w:val="24"/>
        </w:rPr>
      </w:pPr>
      <w:r w:rsidRPr="003352C9">
        <w:rPr>
          <w:rFonts w:ascii="Arial" w:hAnsi="Arial" w:cs="Arial"/>
          <w:color w:val="000000"/>
          <w:sz w:val="24"/>
          <w:szCs w:val="24"/>
        </w:rPr>
        <w:t>Iz dopisa Ministarstva mora, prometa i infrastrukture vidljivo je da dužnik nije vlasnik niti jednog broda, brodice, jahte, čamca, plutajućeg objekta, nepomičnog odobalnog objekta, broda u gradnji, plutajućeg objekta u gradnji, niti nepomičnog odobalnog objekta u gradnji. Prema potvrdi iz HZMO-a dužnik ima jednog prijavljenog radnika ( Zoran Vukelić ) kojem am uručila odluku o poslovno uvjetovanom otkazu ugovora o radu.</w:t>
      </w:r>
    </w:p>
    <w:p w:rsidRPr="003352C9" w:rsidR="00240650" w:rsidP="00240650" w:rsidRDefault="00240650">
      <w:pPr>
        <w:overflowPunct/>
        <w:textAlignment w:val="auto"/>
        <w:rPr>
          <w:rFonts w:ascii="Arial" w:hAnsi="Arial" w:cs="Arial"/>
          <w:color w:val="000000"/>
          <w:sz w:val="24"/>
          <w:szCs w:val="24"/>
        </w:rPr>
      </w:pPr>
    </w:p>
    <w:p w:rsidRPr="003352C9" w:rsidR="00240650" w:rsidP="00ED047E" w:rsidRDefault="00240650">
      <w:pPr>
        <w:overflowPunct/>
        <w:ind w:firstLine="720"/>
        <w:jc w:val="both"/>
        <w:textAlignment w:val="auto"/>
        <w:rPr>
          <w:rFonts w:ascii="Arial" w:hAnsi="Arial" w:cs="Arial"/>
          <w:color w:val="000000"/>
          <w:sz w:val="24"/>
          <w:szCs w:val="24"/>
        </w:rPr>
      </w:pPr>
      <w:r w:rsidRPr="003352C9">
        <w:rPr>
          <w:rFonts w:ascii="Arial" w:hAnsi="Arial" w:cs="Arial"/>
          <w:color w:val="000000"/>
          <w:sz w:val="24"/>
          <w:szCs w:val="24"/>
        </w:rPr>
        <w:t>Iz uvjerenja stanice za tehnički pregled vozila – Autoklub „ Siget „ Zagreb proizlazi da je</w:t>
      </w:r>
      <w:r w:rsidR="00ED047E">
        <w:rPr>
          <w:rFonts w:ascii="Arial" w:hAnsi="Arial" w:cs="Arial"/>
          <w:color w:val="000000"/>
          <w:sz w:val="24"/>
          <w:szCs w:val="24"/>
        </w:rPr>
        <w:t xml:space="preserve"> </w:t>
      </w:r>
      <w:r w:rsidRPr="003352C9">
        <w:rPr>
          <w:rFonts w:ascii="Arial" w:hAnsi="Arial" w:cs="Arial"/>
          <w:color w:val="000000"/>
          <w:sz w:val="24"/>
          <w:szCs w:val="24"/>
        </w:rPr>
        <w:t>dužnik evidentiran kao vlasnik slijedećih vozila:</w:t>
      </w:r>
    </w:p>
    <w:p w:rsidRPr="003352C9" w:rsidR="00240650" w:rsidP="00240650" w:rsidRDefault="00240650">
      <w:pPr>
        <w:overflowPunct/>
        <w:jc w:val="both"/>
        <w:textAlignment w:val="auto"/>
        <w:rPr>
          <w:rFonts w:ascii="Arial" w:hAnsi="Arial" w:cs="Arial"/>
          <w:color w:val="000000"/>
          <w:sz w:val="24"/>
          <w:szCs w:val="24"/>
        </w:rPr>
      </w:pPr>
      <w:r w:rsidRPr="003352C9">
        <w:rPr>
          <w:rFonts w:ascii="Arial" w:hAnsi="Arial" w:cs="Arial"/>
          <w:color w:val="000000"/>
          <w:sz w:val="24"/>
          <w:szCs w:val="24"/>
        </w:rPr>
        <w:t>1. - teretni automobil, marka DAF TE 33, godina proizvodnje 1986, broj šasije</w:t>
      </w:r>
    </w:p>
    <w:p w:rsidRPr="003352C9" w:rsidR="00240650" w:rsidP="00F971AA" w:rsidRDefault="00240650">
      <w:pPr>
        <w:overflowPunct/>
        <w:jc w:val="both"/>
        <w:textAlignment w:val="auto"/>
        <w:rPr>
          <w:rFonts w:ascii="Arial" w:hAnsi="Arial" w:cs="Arial"/>
          <w:color w:val="000000"/>
          <w:sz w:val="24"/>
          <w:szCs w:val="24"/>
        </w:rPr>
      </w:pPr>
      <w:r w:rsidRPr="003352C9">
        <w:rPr>
          <w:rFonts w:ascii="Arial" w:hAnsi="Arial" w:cs="Arial"/>
          <w:color w:val="000000"/>
          <w:sz w:val="24"/>
          <w:szCs w:val="24"/>
        </w:rPr>
        <w:t>XLATE33KS00273586, reg. oznaka KT675AH, odjavljen 21.10.1998. nema tereta</w:t>
      </w:r>
    </w:p>
    <w:p w:rsidRPr="003352C9" w:rsidR="00240650" w:rsidP="00F971AA" w:rsidRDefault="00240650">
      <w:pPr>
        <w:overflowPunct/>
        <w:jc w:val="both"/>
        <w:textAlignment w:val="auto"/>
        <w:rPr>
          <w:rFonts w:ascii="Arial" w:hAnsi="Arial" w:cs="Arial"/>
          <w:color w:val="000000"/>
          <w:sz w:val="24"/>
          <w:szCs w:val="24"/>
        </w:rPr>
      </w:pPr>
      <w:r w:rsidRPr="003352C9">
        <w:rPr>
          <w:rFonts w:ascii="Arial" w:hAnsi="Arial" w:cs="Arial"/>
          <w:color w:val="000000"/>
          <w:sz w:val="24"/>
          <w:szCs w:val="24"/>
        </w:rPr>
        <w:lastRenderedPageBreak/>
        <w:t>2.- priključno vozilo, marka CARDI S 57 C-50674, god. proizvodnje 1984., broj šasije</w:t>
      </w:r>
      <w:r w:rsidRPr="003352C9" w:rsidR="00091F22">
        <w:rPr>
          <w:rFonts w:ascii="Arial" w:hAnsi="Arial" w:cs="Arial"/>
          <w:color w:val="000000"/>
          <w:sz w:val="24"/>
          <w:szCs w:val="24"/>
        </w:rPr>
        <w:t xml:space="preserve"> </w:t>
      </w:r>
      <w:r w:rsidRPr="003352C9">
        <w:rPr>
          <w:rFonts w:ascii="Arial" w:hAnsi="Arial" w:cs="Arial"/>
          <w:color w:val="000000"/>
          <w:sz w:val="24"/>
          <w:szCs w:val="24"/>
        </w:rPr>
        <w:t>7019, reg.oznaka KT910R, odjavljeno 10.04.2003. nema tereta</w:t>
      </w:r>
    </w:p>
    <w:p w:rsidRPr="003352C9" w:rsidR="00240650" w:rsidP="00F971AA" w:rsidRDefault="00240650">
      <w:pPr>
        <w:overflowPunct/>
        <w:jc w:val="both"/>
        <w:textAlignment w:val="auto"/>
        <w:rPr>
          <w:rFonts w:ascii="Arial" w:hAnsi="Arial" w:cs="Arial"/>
          <w:color w:val="000000"/>
          <w:sz w:val="24"/>
          <w:szCs w:val="24"/>
        </w:rPr>
      </w:pPr>
      <w:r w:rsidRPr="003352C9">
        <w:rPr>
          <w:rFonts w:ascii="Arial" w:hAnsi="Arial" w:cs="Arial"/>
          <w:color w:val="000000"/>
          <w:sz w:val="24"/>
          <w:szCs w:val="24"/>
        </w:rPr>
        <w:t>3. - teretni automobil, marka DAF FAR 95.350 C-93915, god. proizvodnje1990., broj šasije</w:t>
      </w:r>
      <w:r w:rsidRPr="003352C9" w:rsidR="00091F22">
        <w:rPr>
          <w:rFonts w:ascii="Arial" w:hAnsi="Arial" w:cs="Arial"/>
          <w:color w:val="000000"/>
          <w:sz w:val="24"/>
          <w:szCs w:val="24"/>
        </w:rPr>
        <w:t xml:space="preserve"> </w:t>
      </w:r>
      <w:r w:rsidRPr="003352C9">
        <w:rPr>
          <w:rFonts w:ascii="Arial" w:hAnsi="Arial" w:cs="Arial"/>
          <w:color w:val="000000"/>
          <w:sz w:val="24"/>
          <w:szCs w:val="24"/>
        </w:rPr>
        <w:t>XLRAS47WS0E335979, reg. oznaka KT786BL, odjavljen 03.10.2005. nema tereta</w:t>
      </w:r>
    </w:p>
    <w:p w:rsidRPr="003352C9" w:rsidR="00240650" w:rsidP="00F971AA" w:rsidRDefault="00240650">
      <w:pPr>
        <w:overflowPunct/>
        <w:jc w:val="both"/>
        <w:textAlignment w:val="auto"/>
        <w:rPr>
          <w:rFonts w:ascii="Arial" w:hAnsi="Arial" w:cs="Arial"/>
          <w:color w:val="000000"/>
          <w:sz w:val="24"/>
          <w:szCs w:val="24"/>
        </w:rPr>
      </w:pPr>
      <w:r w:rsidRPr="003352C9">
        <w:rPr>
          <w:rFonts w:ascii="Arial" w:hAnsi="Arial" w:cs="Arial"/>
          <w:color w:val="000000"/>
          <w:sz w:val="24"/>
          <w:szCs w:val="24"/>
        </w:rPr>
        <w:t>4.- O4, marka KOEPF 31 C-54314, god. proizvodnje 1980., broj šasije 173080, reg. oznaka ,</w:t>
      </w:r>
      <w:r w:rsidRPr="003352C9" w:rsidR="00091F22">
        <w:rPr>
          <w:rFonts w:ascii="Arial" w:hAnsi="Arial" w:cs="Arial"/>
          <w:color w:val="000000"/>
          <w:sz w:val="24"/>
          <w:szCs w:val="24"/>
        </w:rPr>
        <w:t xml:space="preserve"> </w:t>
      </w:r>
      <w:r w:rsidRPr="003352C9">
        <w:rPr>
          <w:rFonts w:ascii="Arial" w:hAnsi="Arial" w:cs="Arial"/>
          <w:color w:val="000000"/>
          <w:sz w:val="24"/>
          <w:szCs w:val="24"/>
        </w:rPr>
        <w:t>KT999ED, odjavljen 24.04.2017. nema tereta</w:t>
      </w:r>
    </w:p>
    <w:p w:rsidRPr="003352C9" w:rsidR="00240650" w:rsidP="00F971AA" w:rsidRDefault="00240650">
      <w:pPr>
        <w:overflowPunct/>
        <w:jc w:val="both"/>
        <w:textAlignment w:val="auto"/>
        <w:rPr>
          <w:rFonts w:ascii="Arial" w:hAnsi="Arial" w:cs="Arial"/>
          <w:color w:val="000000"/>
          <w:sz w:val="24"/>
          <w:szCs w:val="24"/>
        </w:rPr>
      </w:pPr>
      <w:r w:rsidRPr="003352C9">
        <w:rPr>
          <w:rFonts w:ascii="Arial" w:hAnsi="Arial" w:cs="Arial"/>
          <w:color w:val="000000"/>
          <w:sz w:val="24"/>
          <w:szCs w:val="24"/>
        </w:rPr>
        <w:t>5. - teretni automobil, marka MAN 19.360 FTP, god. proizvodnje 1983., broj šasije</w:t>
      </w:r>
      <w:r w:rsidRPr="003352C9" w:rsidR="00091F22">
        <w:rPr>
          <w:rFonts w:ascii="Arial" w:hAnsi="Arial" w:cs="Arial"/>
          <w:color w:val="000000"/>
          <w:sz w:val="24"/>
          <w:szCs w:val="24"/>
        </w:rPr>
        <w:t xml:space="preserve"> </w:t>
      </w:r>
      <w:r w:rsidRPr="003352C9">
        <w:rPr>
          <w:rFonts w:ascii="Arial" w:hAnsi="Arial" w:cs="Arial"/>
          <w:color w:val="000000"/>
          <w:sz w:val="24"/>
          <w:szCs w:val="24"/>
        </w:rPr>
        <w:t>44001130111, reg. oznaka KT324AI, odjavljen 04.10.1996. nema tereta</w:t>
      </w:r>
    </w:p>
    <w:p w:rsidRPr="003352C9" w:rsidR="00240650" w:rsidP="00F971AA" w:rsidRDefault="00240650">
      <w:pPr>
        <w:overflowPunct/>
        <w:jc w:val="both"/>
        <w:textAlignment w:val="auto"/>
        <w:rPr>
          <w:rFonts w:ascii="Arial" w:hAnsi="Arial" w:cs="Arial"/>
          <w:color w:val="000000"/>
          <w:sz w:val="24"/>
          <w:szCs w:val="24"/>
        </w:rPr>
      </w:pPr>
      <w:r w:rsidRPr="003352C9">
        <w:rPr>
          <w:rFonts w:ascii="Arial" w:hAnsi="Arial" w:cs="Arial"/>
          <w:color w:val="000000"/>
          <w:sz w:val="24"/>
          <w:szCs w:val="24"/>
        </w:rPr>
        <w:t>6.- teretni automobil, marka DAF F 95.380 4X2, god. proizvodnje 1989., broj šasije</w:t>
      </w:r>
      <w:r w:rsidRPr="003352C9" w:rsidR="00091F22">
        <w:rPr>
          <w:rFonts w:ascii="Arial" w:hAnsi="Arial" w:cs="Arial"/>
          <w:color w:val="000000"/>
          <w:sz w:val="24"/>
          <w:szCs w:val="24"/>
        </w:rPr>
        <w:t xml:space="preserve"> </w:t>
      </w:r>
      <w:r w:rsidRPr="003352C9">
        <w:rPr>
          <w:rFonts w:ascii="Arial" w:hAnsi="Arial" w:cs="Arial"/>
          <w:color w:val="000000"/>
          <w:sz w:val="24"/>
          <w:szCs w:val="24"/>
        </w:rPr>
        <w:t>XLRTE47WS0E336430, reg. oznaka KT805AV, odjavljen 11.05.2001. nema tereta</w:t>
      </w:r>
      <w:r w:rsidRPr="003352C9" w:rsidR="00091F22">
        <w:rPr>
          <w:rFonts w:ascii="Arial" w:hAnsi="Arial" w:cs="Arial"/>
          <w:color w:val="000000"/>
          <w:sz w:val="24"/>
          <w:szCs w:val="24"/>
        </w:rPr>
        <w:t>.</w:t>
      </w:r>
    </w:p>
    <w:p w:rsidRPr="003352C9" w:rsidR="00240650" w:rsidP="00F971AA" w:rsidRDefault="00240650">
      <w:pPr>
        <w:overflowPunct/>
        <w:jc w:val="both"/>
        <w:textAlignment w:val="auto"/>
        <w:rPr>
          <w:rFonts w:ascii="Arial" w:hAnsi="Arial" w:cs="Arial"/>
          <w:color w:val="000000"/>
          <w:sz w:val="24"/>
          <w:szCs w:val="24"/>
        </w:rPr>
      </w:pPr>
      <w:r w:rsidRPr="003352C9">
        <w:rPr>
          <w:rFonts w:ascii="Arial" w:hAnsi="Arial" w:cs="Arial"/>
          <w:color w:val="000000"/>
          <w:sz w:val="24"/>
          <w:szCs w:val="24"/>
        </w:rPr>
        <w:t>7.- teretni automobil, marka DAF AE 10 C, god. proizvodnje 1990., broj šasije</w:t>
      </w:r>
    </w:p>
    <w:p w:rsidRPr="003352C9" w:rsidR="00240650" w:rsidP="00F971AA" w:rsidRDefault="00240650">
      <w:pPr>
        <w:overflowPunct/>
        <w:jc w:val="both"/>
        <w:textAlignment w:val="auto"/>
        <w:rPr>
          <w:rFonts w:ascii="Arial" w:hAnsi="Arial" w:cs="Arial"/>
          <w:color w:val="000000"/>
          <w:sz w:val="24"/>
          <w:szCs w:val="24"/>
        </w:rPr>
      </w:pPr>
      <w:r w:rsidRPr="003352C9">
        <w:rPr>
          <w:rFonts w:ascii="Arial" w:hAnsi="Arial" w:cs="Arial"/>
          <w:color w:val="000000"/>
          <w:sz w:val="24"/>
          <w:szCs w:val="24"/>
        </w:rPr>
        <w:t xml:space="preserve">XLRAE10CTDL030405, reg. oznaka </w:t>
      </w:r>
      <w:r w:rsidRPr="003352C9" w:rsidR="00091F22">
        <w:rPr>
          <w:rFonts w:ascii="Arial" w:hAnsi="Arial" w:cs="Arial"/>
          <w:color w:val="000000"/>
          <w:sz w:val="24"/>
          <w:szCs w:val="24"/>
        </w:rPr>
        <w:t>KT731BI, odjavljen 20.07.2004.</w:t>
      </w:r>
      <w:r w:rsidRPr="003352C9">
        <w:rPr>
          <w:rFonts w:ascii="Arial" w:hAnsi="Arial" w:cs="Arial"/>
          <w:color w:val="000000"/>
          <w:sz w:val="24"/>
          <w:szCs w:val="24"/>
        </w:rPr>
        <w:t xml:space="preserve"> nema tereta</w:t>
      </w:r>
    </w:p>
    <w:p w:rsidRPr="003352C9" w:rsidR="00240650" w:rsidP="00F971AA" w:rsidRDefault="00240650">
      <w:pPr>
        <w:overflowPunct/>
        <w:jc w:val="both"/>
        <w:textAlignment w:val="auto"/>
        <w:rPr>
          <w:rFonts w:ascii="Arial" w:hAnsi="Arial" w:cs="Arial"/>
          <w:color w:val="000000"/>
          <w:sz w:val="24"/>
          <w:szCs w:val="24"/>
        </w:rPr>
      </w:pPr>
      <w:r w:rsidRPr="003352C9">
        <w:rPr>
          <w:rFonts w:ascii="Arial" w:hAnsi="Arial" w:cs="Arial"/>
          <w:color w:val="000000"/>
          <w:sz w:val="24"/>
          <w:szCs w:val="24"/>
        </w:rPr>
        <w:t>8.- teretni automobil, marka MAN 19390 FT TA 12, god. proizvodnje 1983, broj</w:t>
      </w:r>
    </w:p>
    <w:p w:rsidRPr="003352C9" w:rsidR="00240650" w:rsidP="00F971AA" w:rsidRDefault="00240650">
      <w:pPr>
        <w:overflowPunct/>
        <w:jc w:val="both"/>
        <w:textAlignment w:val="auto"/>
        <w:rPr>
          <w:rFonts w:ascii="Arial" w:hAnsi="Arial" w:cs="Arial"/>
          <w:color w:val="000000"/>
          <w:sz w:val="24"/>
          <w:szCs w:val="24"/>
        </w:rPr>
      </w:pPr>
      <w:r w:rsidRPr="003352C9">
        <w:rPr>
          <w:rFonts w:ascii="Arial" w:hAnsi="Arial" w:cs="Arial"/>
          <w:color w:val="000000"/>
          <w:sz w:val="24"/>
          <w:szCs w:val="24"/>
        </w:rPr>
        <w:t>šasije WMA5540041M016691, reg. oznaka KT262I, odjavljen 05.03.1996. .. nema tereta</w:t>
      </w:r>
    </w:p>
    <w:p w:rsidRPr="003352C9" w:rsidR="00240650" w:rsidP="00F971AA" w:rsidRDefault="00240650">
      <w:pPr>
        <w:overflowPunct/>
        <w:jc w:val="both"/>
        <w:textAlignment w:val="auto"/>
        <w:rPr>
          <w:rFonts w:ascii="Arial" w:hAnsi="Arial" w:cs="Arial"/>
          <w:color w:val="000000"/>
          <w:sz w:val="24"/>
          <w:szCs w:val="24"/>
        </w:rPr>
      </w:pPr>
      <w:r w:rsidRPr="003352C9">
        <w:rPr>
          <w:rFonts w:ascii="Arial" w:hAnsi="Arial" w:cs="Arial"/>
          <w:color w:val="000000"/>
          <w:sz w:val="24"/>
          <w:szCs w:val="24"/>
        </w:rPr>
        <w:t>9.- O4, marka PEZZAIOLI RBA 22 E C-106420, god. proizvodnje 1998., broj šasije</w:t>
      </w:r>
      <w:r w:rsidRPr="003352C9" w:rsidR="00091F22">
        <w:rPr>
          <w:rFonts w:ascii="Arial" w:hAnsi="Arial" w:cs="Arial"/>
          <w:color w:val="000000"/>
          <w:sz w:val="24"/>
          <w:szCs w:val="24"/>
        </w:rPr>
        <w:t xml:space="preserve"> </w:t>
      </w:r>
      <w:r w:rsidRPr="003352C9">
        <w:rPr>
          <w:rFonts w:ascii="Arial" w:hAnsi="Arial" w:cs="Arial"/>
          <w:color w:val="000000"/>
          <w:sz w:val="24"/>
          <w:szCs w:val="24"/>
        </w:rPr>
        <w:t>ZFJRBA22EWM001679, reg. oznaka KT676DU, odjavljen11.12.2017. nema tereta</w:t>
      </w:r>
      <w:r w:rsidRPr="003352C9" w:rsidR="00091F22">
        <w:rPr>
          <w:rFonts w:ascii="Arial" w:hAnsi="Arial" w:cs="Arial"/>
          <w:color w:val="000000"/>
          <w:sz w:val="24"/>
          <w:szCs w:val="24"/>
        </w:rPr>
        <w:t>.</w:t>
      </w:r>
    </w:p>
    <w:p w:rsidRPr="003352C9" w:rsidR="00240650" w:rsidP="00F971AA" w:rsidRDefault="00240650">
      <w:pPr>
        <w:overflowPunct/>
        <w:jc w:val="both"/>
        <w:textAlignment w:val="auto"/>
        <w:rPr>
          <w:rFonts w:ascii="Arial" w:hAnsi="Arial" w:cs="Arial"/>
          <w:color w:val="000000"/>
          <w:sz w:val="24"/>
          <w:szCs w:val="24"/>
        </w:rPr>
      </w:pPr>
      <w:r w:rsidRPr="003352C9">
        <w:rPr>
          <w:rFonts w:ascii="Arial" w:hAnsi="Arial" w:cs="Arial"/>
          <w:color w:val="000000"/>
          <w:sz w:val="24"/>
          <w:szCs w:val="24"/>
        </w:rPr>
        <w:t>10.- teretni automobil, marka DAF FT 95.400, godina proizvodnje 1996., broj šasije</w:t>
      </w:r>
      <w:r w:rsidRPr="003352C9" w:rsidR="00091F22">
        <w:rPr>
          <w:rFonts w:ascii="Arial" w:hAnsi="Arial" w:cs="Arial"/>
          <w:color w:val="000000"/>
          <w:sz w:val="24"/>
          <w:szCs w:val="24"/>
        </w:rPr>
        <w:t xml:space="preserve"> </w:t>
      </w:r>
      <w:r w:rsidRPr="003352C9">
        <w:rPr>
          <w:rFonts w:ascii="Arial" w:hAnsi="Arial" w:cs="Arial"/>
          <w:color w:val="000000"/>
          <w:sz w:val="24"/>
          <w:szCs w:val="24"/>
        </w:rPr>
        <w:t>XLRTE47WS0E445034, reg. oznaka KT958BV, odjavljen 04.12.2007. nema tereta</w:t>
      </w:r>
      <w:r w:rsidRPr="003352C9" w:rsidR="00091F22">
        <w:rPr>
          <w:rFonts w:ascii="Arial" w:hAnsi="Arial" w:cs="Arial"/>
          <w:color w:val="000000"/>
          <w:sz w:val="24"/>
          <w:szCs w:val="24"/>
        </w:rPr>
        <w:t>.</w:t>
      </w:r>
    </w:p>
    <w:p w:rsidRPr="003352C9" w:rsidR="00240650" w:rsidP="00F971AA" w:rsidRDefault="00240650">
      <w:pPr>
        <w:overflowPunct/>
        <w:jc w:val="both"/>
        <w:textAlignment w:val="auto"/>
        <w:rPr>
          <w:rFonts w:ascii="Arial" w:hAnsi="Arial" w:cs="Arial"/>
          <w:color w:val="000000"/>
          <w:sz w:val="24"/>
          <w:szCs w:val="24"/>
        </w:rPr>
      </w:pPr>
      <w:r w:rsidRPr="003352C9">
        <w:rPr>
          <w:rFonts w:ascii="Arial" w:hAnsi="Arial" w:cs="Arial"/>
          <w:color w:val="000000"/>
          <w:sz w:val="24"/>
          <w:szCs w:val="24"/>
        </w:rPr>
        <w:t>11.- O2, marka SAMOGRADNJA C-111016, godina proizvodnje 2002., broj šasije</w:t>
      </w:r>
      <w:r w:rsidRPr="003352C9" w:rsidR="00091F22">
        <w:rPr>
          <w:rFonts w:ascii="Arial" w:hAnsi="Arial" w:cs="Arial"/>
          <w:color w:val="000000"/>
          <w:sz w:val="24"/>
          <w:szCs w:val="24"/>
        </w:rPr>
        <w:t xml:space="preserve"> </w:t>
      </w:r>
      <w:r w:rsidRPr="003352C9">
        <w:rPr>
          <w:rFonts w:ascii="Arial" w:hAnsi="Arial" w:cs="Arial"/>
          <w:color w:val="000000"/>
          <w:sz w:val="24"/>
          <w:szCs w:val="24"/>
        </w:rPr>
        <w:t>H00234100K1011DPP, reg. oznaka KT782CF, odjavljen 26.07.2007. nema tereta</w:t>
      </w:r>
      <w:r w:rsidRPr="003352C9" w:rsidR="00091F22">
        <w:rPr>
          <w:rFonts w:ascii="Arial" w:hAnsi="Arial" w:cs="Arial"/>
          <w:color w:val="000000"/>
          <w:sz w:val="24"/>
          <w:szCs w:val="24"/>
        </w:rPr>
        <w:t>.</w:t>
      </w:r>
    </w:p>
    <w:p w:rsidRPr="003352C9" w:rsidR="00240650" w:rsidP="00F971AA" w:rsidRDefault="00240650">
      <w:pPr>
        <w:overflowPunct/>
        <w:jc w:val="both"/>
        <w:textAlignment w:val="auto"/>
        <w:rPr>
          <w:rFonts w:ascii="Arial" w:hAnsi="Arial" w:cs="Arial"/>
          <w:color w:val="000000"/>
          <w:sz w:val="24"/>
          <w:szCs w:val="24"/>
        </w:rPr>
      </w:pPr>
      <w:r w:rsidRPr="003352C9">
        <w:rPr>
          <w:rFonts w:ascii="Arial" w:hAnsi="Arial" w:cs="Arial"/>
          <w:color w:val="000000"/>
          <w:sz w:val="24"/>
          <w:szCs w:val="24"/>
        </w:rPr>
        <w:t>12. - N1, marka PEUGEOT PARTNER, god. proizvodnje 1998, broj šasije</w:t>
      </w:r>
    </w:p>
    <w:p w:rsidRPr="003352C9" w:rsidR="00240650" w:rsidP="00F971AA" w:rsidRDefault="00240650">
      <w:pPr>
        <w:overflowPunct/>
        <w:jc w:val="both"/>
        <w:textAlignment w:val="auto"/>
        <w:rPr>
          <w:rFonts w:ascii="Arial" w:hAnsi="Arial" w:cs="Arial"/>
          <w:color w:val="000000"/>
          <w:sz w:val="24"/>
          <w:szCs w:val="24"/>
        </w:rPr>
      </w:pPr>
      <w:r w:rsidRPr="003352C9">
        <w:rPr>
          <w:rFonts w:ascii="Arial" w:hAnsi="Arial" w:cs="Arial"/>
          <w:color w:val="000000"/>
          <w:sz w:val="24"/>
          <w:szCs w:val="24"/>
        </w:rPr>
        <w:t xml:space="preserve">VF35BKFXE60081440, reg. oznakaKT197DF, odjavljen 04.12.2015. </w:t>
      </w:r>
      <w:r w:rsidRPr="003352C9" w:rsidR="00091F22">
        <w:rPr>
          <w:rFonts w:ascii="Arial" w:hAnsi="Arial" w:cs="Arial"/>
          <w:color w:val="000000"/>
          <w:sz w:val="24"/>
          <w:szCs w:val="24"/>
        </w:rPr>
        <w:t xml:space="preserve"> </w:t>
      </w:r>
      <w:r w:rsidRPr="003352C9">
        <w:rPr>
          <w:rFonts w:ascii="Arial" w:hAnsi="Arial" w:cs="Arial"/>
          <w:color w:val="000000"/>
          <w:sz w:val="24"/>
          <w:szCs w:val="24"/>
        </w:rPr>
        <w:t>nema tereta</w:t>
      </w:r>
    </w:p>
    <w:p w:rsidRPr="003352C9" w:rsidR="00240650" w:rsidP="00F971AA" w:rsidRDefault="00240650">
      <w:pPr>
        <w:overflowPunct/>
        <w:jc w:val="both"/>
        <w:textAlignment w:val="auto"/>
        <w:rPr>
          <w:rFonts w:ascii="Arial" w:hAnsi="Arial" w:cs="Arial"/>
          <w:color w:val="000000"/>
          <w:sz w:val="24"/>
          <w:szCs w:val="24"/>
        </w:rPr>
      </w:pPr>
      <w:r w:rsidRPr="003352C9">
        <w:rPr>
          <w:rFonts w:ascii="Arial" w:hAnsi="Arial" w:cs="Arial"/>
          <w:color w:val="000000"/>
          <w:sz w:val="24"/>
          <w:szCs w:val="24"/>
        </w:rPr>
        <w:t>13. - O4, marka KAESSBOHRER SKB 14-18L, god. proizvodnje 1992., broj šasije</w:t>
      </w:r>
      <w:r w:rsidRPr="003352C9" w:rsidR="00091F22">
        <w:rPr>
          <w:rFonts w:ascii="Arial" w:hAnsi="Arial" w:cs="Arial"/>
          <w:color w:val="000000"/>
          <w:sz w:val="24"/>
          <w:szCs w:val="24"/>
        </w:rPr>
        <w:t xml:space="preserve"> </w:t>
      </w:r>
      <w:r w:rsidRPr="003352C9">
        <w:rPr>
          <w:rFonts w:ascii="Arial" w:hAnsi="Arial" w:cs="Arial"/>
          <w:color w:val="000000"/>
          <w:sz w:val="24"/>
          <w:szCs w:val="24"/>
        </w:rPr>
        <w:t>WKK48100003412409, reg. oznaka KT854CP, odjavljen 25.04.2008. nema tereta</w:t>
      </w:r>
      <w:r w:rsidRPr="003352C9" w:rsidR="00091F22">
        <w:rPr>
          <w:rFonts w:ascii="Arial" w:hAnsi="Arial" w:cs="Arial"/>
          <w:color w:val="000000"/>
          <w:sz w:val="24"/>
          <w:szCs w:val="24"/>
        </w:rPr>
        <w:t>.</w:t>
      </w:r>
    </w:p>
    <w:p w:rsidRPr="003352C9" w:rsidR="00240650" w:rsidP="00F971AA" w:rsidRDefault="00240650">
      <w:pPr>
        <w:overflowPunct/>
        <w:jc w:val="both"/>
        <w:textAlignment w:val="auto"/>
        <w:rPr>
          <w:rFonts w:ascii="Arial" w:hAnsi="Arial" w:cs="Arial"/>
          <w:color w:val="000000"/>
          <w:sz w:val="24"/>
          <w:szCs w:val="24"/>
        </w:rPr>
      </w:pPr>
      <w:r w:rsidRPr="003352C9">
        <w:rPr>
          <w:rFonts w:ascii="Arial" w:hAnsi="Arial" w:cs="Arial"/>
          <w:color w:val="000000"/>
          <w:sz w:val="24"/>
          <w:szCs w:val="24"/>
        </w:rPr>
        <w:t>14. - teretni automobil, marka DAF XF 95.380 FA 280M, god. proizvodnje 1999., broj</w:t>
      </w:r>
      <w:r w:rsidRPr="003352C9" w:rsidR="00091F22">
        <w:rPr>
          <w:rFonts w:ascii="Arial" w:hAnsi="Arial" w:cs="Arial"/>
          <w:color w:val="000000"/>
          <w:sz w:val="24"/>
          <w:szCs w:val="24"/>
        </w:rPr>
        <w:t xml:space="preserve"> </w:t>
      </w:r>
      <w:r w:rsidRPr="003352C9">
        <w:rPr>
          <w:rFonts w:ascii="Arial" w:hAnsi="Arial" w:cs="Arial"/>
          <w:color w:val="000000"/>
          <w:sz w:val="24"/>
          <w:szCs w:val="24"/>
        </w:rPr>
        <w:t>šasije XLRAE47XS0E504115, reg. oznaka KT503BV, odjavljen 06.11.2007... nema tereta</w:t>
      </w:r>
      <w:r w:rsidRPr="003352C9" w:rsidR="00091F22">
        <w:rPr>
          <w:rFonts w:ascii="Arial" w:hAnsi="Arial" w:cs="Arial"/>
          <w:color w:val="000000"/>
          <w:sz w:val="24"/>
          <w:szCs w:val="24"/>
        </w:rPr>
        <w:t>.</w:t>
      </w:r>
    </w:p>
    <w:p w:rsidRPr="003352C9" w:rsidR="00240650" w:rsidP="00F971AA" w:rsidRDefault="00240650">
      <w:pPr>
        <w:overflowPunct/>
        <w:jc w:val="both"/>
        <w:textAlignment w:val="auto"/>
        <w:rPr>
          <w:rFonts w:ascii="Arial" w:hAnsi="Arial" w:cs="Arial"/>
          <w:color w:val="000000"/>
          <w:sz w:val="24"/>
          <w:szCs w:val="24"/>
        </w:rPr>
      </w:pPr>
      <w:r w:rsidRPr="003352C9">
        <w:rPr>
          <w:rFonts w:ascii="Arial" w:hAnsi="Arial" w:cs="Arial"/>
          <w:color w:val="000000"/>
          <w:sz w:val="24"/>
          <w:szCs w:val="24"/>
        </w:rPr>
        <w:t>15.- O3, marka HOFFMANN LPK11.0T, god. proizvodnje 1998., broj šasije</w:t>
      </w:r>
    </w:p>
    <w:p w:rsidRPr="003352C9" w:rsidR="00240650" w:rsidP="00F971AA" w:rsidRDefault="00240650">
      <w:pPr>
        <w:overflowPunct/>
        <w:jc w:val="both"/>
        <w:textAlignment w:val="auto"/>
        <w:rPr>
          <w:rFonts w:ascii="Arial" w:hAnsi="Arial" w:cs="Arial"/>
          <w:color w:val="000000"/>
          <w:sz w:val="24"/>
          <w:szCs w:val="24"/>
        </w:rPr>
      </w:pPr>
      <w:r w:rsidRPr="003352C9">
        <w:rPr>
          <w:rFonts w:ascii="Arial" w:hAnsi="Arial" w:cs="Arial"/>
          <w:color w:val="000000"/>
          <w:sz w:val="24"/>
          <w:szCs w:val="24"/>
        </w:rPr>
        <w:t>W09L16211WEH75457, reg. oznaka KT854CP, odjavljen 13.07.2010. nema tereta</w:t>
      </w:r>
    </w:p>
    <w:p w:rsidRPr="003352C9" w:rsidR="00240650" w:rsidP="00F971AA" w:rsidRDefault="00240650">
      <w:pPr>
        <w:overflowPunct/>
        <w:jc w:val="both"/>
        <w:textAlignment w:val="auto"/>
        <w:rPr>
          <w:rFonts w:ascii="Arial" w:hAnsi="Arial" w:cs="Arial"/>
          <w:color w:val="000000"/>
          <w:sz w:val="24"/>
          <w:szCs w:val="24"/>
        </w:rPr>
      </w:pPr>
      <w:r w:rsidRPr="003352C9">
        <w:rPr>
          <w:rFonts w:ascii="Arial" w:hAnsi="Arial" w:cs="Arial"/>
          <w:color w:val="000000"/>
          <w:sz w:val="24"/>
          <w:szCs w:val="24"/>
        </w:rPr>
        <w:t>16.- N3, marka DAF XF 95.480 C-160925, god. proizvodnje 2002., broj šasije</w:t>
      </w:r>
    </w:p>
    <w:p w:rsidRPr="003352C9" w:rsidR="00240650" w:rsidP="00F971AA" w:rsidRDefault="00240650">
      <w:pPr>
        <w:overflowPunct/>
        <w:jc w:val="both"/>
        <w:textAlignment w:val="auto"/>
        <w:rPr>
          <w:rFonts w:ascii="Arial" w:hAnsi="Arial" w:cs="Arial"/>
          <w:color w:val="000000"/>
          <w:sz w:val="24"/>
          <w:szCs w:val="24"/>
        </w:rPr>
      </w:pPr>
      <w:r w:rsidRPr="003352C9">
        <w:rPr>
          <w:rFonts w:ascii="Arial" w:hAnsi="Arial" w:cs="Arial"/>
          <w:color w:val="000000"/>
          <w:sz w:val="24"/>
          <w:szCs w:val="24"/>
        </w:rPr>
        <w:t>XLRAS47XS0E573926, reg. oznaka KT728BP, odjavljen19.08.2013. nema tereta</w:t>
      </w:r>
    </w:p>
    <w:p w:rsidRPr="003352C9" w:rsidR="00240650" w:rsidP="00F971AA" w:rsidRDefault="00240650">
      <w:pPr>
        <w:overflowPunct/>
        <w:jc w:val="both"/>
        <w:textAlignment w:val="auto"/>
        <w:rPr>
          <w:rFonts w:ascii="Arial" w:hAnsi="Arial" w:cs="Arial"/>
          <w:color w:val="000000"/>
          <w:sz w:val="24"/>
          <w:szCs w:val="24"/>
        </w:rPr>
      </w:pPr>
      <w:r w:rsidRPr="003352C9">
        <w:rPr>
          <w:rFonts w:ascii="Arial" w:hAnsi="Arial" w:cs="Arial"/>
          <w:color w:val="000000"/>
          <w:sz w:val="24"/>
          <w:szCs w:val="24"/>
        </w:rPr>
        <w:t>17.- N3, marka DAF FAR XF 105.410 C-215026, god. proizvodnje 2006., broj šasije</w:t>
      </w:r>
      <w:r w:rsidRPr="003352C9" w:rsidR="00091F22">
        <w:rPr>
          <w:rFonts w:ascii="Arial" w:hAnsi="Arial" w:cs="Arial"/>
          <w:color w:val="000000"/>
          <w:sz w:val="24"/>
          <w:szCs w:val="24"/>
        </w:rPr>
        <w:t xml:space="preserve"> </w:t>
      </w:r>
      <w:r w:rsidRPr="003352C9">
        <w:rPr>
          <w:rFonts w:ascii="Arial" w:hAnsi="Arial" w:cs="Arial"/>
          <w:color w:val="000000"/>
          <w:sz w:val="24"/>
          <w:szCs w:val="24"/>
        </w:rPr>
        <w:t>XLRAS47MS0E747036, reg. oznaka KT130DN, odjavljen 12.02.2018.</w:t>
      </w:r>
    </w:p>
    <w:p w:rsidRPr="003352C9" w:rsidR="00240650" w:rsidP="00240650" w:rsidRDefault="00240650">
      <w:pPr>
        <w:overflowPunct/>
        <w:jc w:val="both"/>
        <w:textAlignment w:val="auto"/>
        <w:rPr>
          <w:rFonts w:ascii="Arial" w:hAnsi="Arial" w:cs="Arial"/>
          <w:color w:val="000000"/>
          <w:sz w:val="24"/>
          <w:szCs w:val="24"/>
        </w:rPr>
      </w:pPr>
    </w:p>
    <w:p w:rsidRPr="003352C9" w:rsidR="00240650" w:rsidP="00091F22" w:rsidRDefault="00240650">
      <w:pPr>
        <w:overflowPunct/>
        <w:jc w:val="both"/>
        <w:textAlignment w:val="auto"/>
        <w:rPr>
          <w:rFonts w:ascii="Arial" w:hAnsi="Arial" w:cs="Arial"/>
          <w:color w:val="000000"/>
          <w:sz w:val="24"/>
          <w:szCs w:val="24"/>
        </w:rPr>
      </w:pPr>
    </w:p>
    <w:p w:rsidRPr="003352C9" w:rsidR="00240650" w:rsidP="00091F22" w:rsidRDefault="00240650">
      <w:pPr>
        <w:overflowPunct/>
        <w:jc w:val="both"/>
        <w:textAlignment w:val="auto"/>
        <w:rPr>
          <w:rFonts w:ascii="Arial" w:hAnsi="Arial" w:cs="Arial"/>
          <w:color w:val="000000"/>
          <w:sz w:val="24"/>
          <w:szCs w:val="24"/>
        </w:rPr>
      </w:pPr>
    </w:p>
    <w:p w:rsidR="00240650" w:rsidP="003352C9" w:rsidRDefault="00240650">
      <w:pPr>
        <w:overflowPunct/>
        <w:ind w:firstLine="720"/>
        <w:jc w:val="both"/>
        <w:textAlignment w:val="auto"/>
        <w:rPr>
          <w:rFonts w:ascii="Arial" w:hAnsi="Arial" w:cs="Arial"/>
          <w:color w:val="000000"/>
          <w:sz w:val="24"/>
          <w:szCs w:val="24"/>
        </w:rPr>
      </w:pPr>
      <w:r w:rsidRPr="003352C9">
        <w:rPr>
          <w:rFonts w:ascii="Arial" w:hAnsi="Arial" w:cs="Arial"/>
          <w:color w:val="000000"/>
          <w:sz w:val="24"/>
          <w:szCs w:val="24"/>
        </w:rPr>
        <w:lastRenderedPageBreak/>
        <w:t>U vezi vozila navedenih u ovom uvjerenju, osoba ovlaštena za zastupanje duž</w:t>
      </w:r>
      <w:r w:rsidRPr="003352C9" w:rsidR="00091F22">
        <w:rPr>
          <w:rFonts w:ascii="Arial" w:hAnsi="Arial" w:cs="Arial"/>
          <w:color w:val="000000"/>
          <w:sz w:val="24"/>
          <w:szCs w:val="24"/>
        </w:rPr>
        <w:t xml:space="preserve">nika po zakonu </w:t>
      </w:r>
      <w:r w:rsidRPr="003352C9">
        <w:rPr>
          <w:rFonts w:ascii="Arial" w:hAnsi="Arial" w:cs="Arial"/>
          <w:color w:val="000000"/>
          <w:sz w:val="24"/>
          <w:szCs w:val="24"/>
        </w:rPr>
        <w:t>do dana nastupanja pravnih posljedica otvaranja stečajnog postupka, Vukelić Zoran naveo je</w:t>
      </w:r>
      <w:r w:rsidRPr="003352C9" w:rsidR="00091F22">
        <w:rPr>
          <w:rFonts w:ascii="Arial" w:hAnsi="Arial" w:cs="Arial"/>
          <w:color w:val="000000"/>
          <w:sz w:val="24"/>
          <w:szCs w:val="24"/>
        </w:rPr>
        <w:t xml:space="preserve"> </w:t>
      </w:r>
      <w:r w:rsidRPr="003352C9">
        <w:rPr>
          <w:rFonts w:ascii="Arial" w:hAnsi="Arial" w:cs="Arial"/>
          <w:color w:val="000000"/>
          <w:sz w:val="24"/>
          <w:szCs w:val="24"/>
        </w:rPr>
        <w:t>da ta vozila, osim onih navedenih pod toč.4. i 12., više ne postoje . Neka su prodana nakon</w:t>
      </w:r>
      <w:r w:rsidR="00ED047E">
        <w:rPr>
          <w:rFonts w:ascii="Arial" w:hAnsi="Arial" w:cs="Arial"/>
          <w:color w:val="000000"/>
          <w:sz w:val="24"/>
          <w:szCs w:val="24"/>
        </w:rPr>
        <w:t xml:space="preserve"> odjave, neka izgorjela</w:t>
      </w:r>
      <w:r w:rsidRPr="003352C9" w:rsidR="00091F22">
        <w:rPr>
          <w:rFonts w:ascii="Arial" w:hAnsi="Arial" w:cs="Arial"/>
          <w:color w:val="000000"/>
          <w:sz w:val="24"/>
          <w:szCs w:val="24"/>
        </w:rPr>
        <w:t xml:space="preserve">, a neka </w:t>
      </w:r>
      <w:r w:rsidRPr="003352C9">
        <w:rPr>
          <w:rFonts w:ascii="Arial" w:hAnsi="Arial" w:cs="Arial"/>
          <w:color w:val="000000"/>
          <w:sz w:val="24"/>
          <w:szCs w:val="24"/>
        </w:rPr>
        <w:t>nakon rashodovanja rastavljena na dijelove koji su onda</w:t>
      </w:r>
      <w:r w:rsidRPr="003352C9" w:rsidR="00091F22">
        <w:rPr>
          <w:rFonts w:ascii="Arial" w:hAnsi="Arial" w:cs="Arial"/>
          <w:color w:val="000000"/>
          <w:sz w:val="24"/>
          <w:szCs w:val="24"/>
        </w:rPr>
        <w:t xml:space="preserve"> </w:t>
      </w:r>
      <w:r w:rsidRPr="003352C9">
        <w:rPr>
          <w:rFonts w:ascii="Arial" w:hAnsi="Arial" w:cs="Arial"/>
          <w:color w:val="000000"/>
          <w:sz w:val="24"/>
          <w:szCs w:val="24"/>
        </w:rPr>
        <w:t>iskorišteni za popravke ostalih vozila dužnika. Samo vozila navedena pod toč. 4 i 12 i dalje</w:t>
      </w:r>
      <w:r w:rsidRPr="003352C9" w:rsidR="00091F22">
        <w:rPr>
          <w:rFonts w:ascii="Arial" w:hAnsi="Arial" w:cs="Arial"/>
          <w:color w:val="000000"/>
          <w:sz w:val="24"/>
          <w:szCs w:val="24"/>
        </w:rPr>
        <w:t xml:space="preserve"> </w:t>
      </w:r>
      <w:r w:rsidRPr="003352C9">
        <w:rPr>
          <w:rFonts w:ascii="Arial" w:hAnsi="Arial" w:cs="Arial"/>
          <w:color w:val="000000"/>
          <w:sz w:val="24"/>
          <w:szCs w:val="24"/>
        </w:rPr>
        <w:t>se nalaze na adresi sjedišta društva.</w:t>
      </w:r>
    </w:p>
    <w:p w:rsidR="00C50BF8" w:rsidP="003352C9" w:rsidRDefault="00C50BF8">
      <w:pPr>
        <w:overflowPunct/>
        <w:ind w:firstLine="720"/>
        <w:jc w:val="both"/>
        <w:textAlignment w:val="auto"/>
        <w:rPr>
          <w:rFonts w:ascii="Arial" w:hAnsi="Arial" w:cs="Arial"/>
          <w:color w:val="000000"/>
          <w:sz w:val="24"/>
          <w:szCs w:val="24"/>
        </w:rPr>
      </w:pPr>
    </w:p>
    <w:p w:rsidRPr="003352C9" w:rsidR="00C50BF8" w:rsidP="003352C9" w:rsidRDefault="00C50BF8">
      <w:pPr>
        <w:overflowPunct/>
        <w:ind w:firstLine="720"/>
        <w:jc w:val="both"/>
        <w:textAlignment w:val="auto"/>
        <w:rPr>
          <w:rFonts w:ascii="Arial" w:hAnsi="Arial" w:cs="Arial"/>
          <w:color w:val="000000"/>
          <w:sz w:val="24"/>
          <w:szCs w:val="24"/>
        </w:rPr>
      </w:pPr>
      <w:r>
        <w:rPr>
          <w:rFonts w:ascii="Arial" w:hAnsi="Arial" w:cs="Arial"/>
          <w:color w:val="000000"/>
          <w:sz w:val="24"/>
          <w:szCs w:val="24"/>
        </w:rPr>
        <w:t xml:space="preserve">Na poseban </w:t>
      </w:r>
      <w:r w:rsidR="000F0E4A">
        <w:rPr>
          <w:rFonts w:ascii="Arial" w:hAnsi="Arial" w:cs="Arial"/>
          <w:color w:val="000000"/>
          <w:sz w:val="24"/>
          <w:szCs w:val="24"/>
        </w:rPr>
        <w:t>upit</w:t>
      </w:r>
      <w:r>
        <w:rPr>
          <w:rFonts w:ascii="Arial" w:hAnsi="Arial" w:cs="Arial"/>
          <w:color w:val="000000"/>
          <w:sz w:val="24"/>
          <w:szCs w:val="24"/>
        </w:rPr>
        <w:t xml:space="preserve"> suda stečajnoj upravitelji je li u posjedu dvaju navedenih vozila, steč. upraviteljica navodi da je, ključeva im</w:t>
      </w:r>
      <w:r w:rsidR="009458FE">
        <w:rPr>
          <w:rFonts w:ascii="Arial" w:hAnsi="Arial" w:cs="Arial"/>
          <w:color w:val="000000"/>
          <w:sz w:val="24"/>
          <w:szCs w:val="24"/>
        </w:rPr>
        <w:t xml:space="preserve">a, vozilo broj 4 prikolica nalazi se u zaključanom </w:t>
      </w:r>
      <w:r w:rsidR="000F0E4A">
        <w:rPr>
          <w:rFonts w:ascii="Arial" w:hAnsi="Arial" w:cs="Arial"/>
          <w:color w:val="000000"/>
          <w:sz w:val="24"/>
          <w:szCs w:val="24"/>
        </w:rPr>
        <w:t>dvorištu</w:t>
      </w:r>
      <w:r w:rsidR="009458FE">
        <w:rPr>
          <w:rFonts w:ascii="Arial" w:hAnsi="Arial" w:cs="Arial"/>
          <w:color w:val="000000"/>
          <w:sz w:val="24"/>
          <w:szCs w:val="24"/>
        </w:rPr>
        <w:t xml:space="preserve"> dužnika, a vozilo broj 12 u zatvorenom prostoru u zgradi dužnika. Nema troškova skladištenja.</w:t>
      </w:r>
    </w:p>
    <w:p w:rsidRPr="003352C9" w:rsidR="00091F22" w:rsidP="00091F22" w:rsidRDefault="00091F22">
      <w:pPr>
        <w:overflowPunct/>
        <w:jc w:val="both"/>
        <w:textAlignment w:val="auto"/>
        <w:rPr>
          <w:rFonts w:ascii="Arial" w:hAnsi="Arial" w:cs="Arial"/>
          <w:color w:val="000000"/>
          <w:sz w:val="24"/>
          <w:szCs w:val="24"/>
        </w:rPr>
      </w:pPr>
    </w:p>
    <w:p w:rsidRPr="003352C9" w:rsidR="00240650" w:rsidP="003352C9" w:rsidRDefault="00240650">
      <w:pPr>
        <w:overflowPunct/>
        <w:ind w:firstLine="720"/>
        <w:jc w:val="both"/>
        <w:textAlignment w:val="auto"/>
        <w:rPr>
          <w:rFonts w:ascii="Arial" w:hAnsi="Arial" w:cs="Arial"/>
          <w:color w:val="000000"/>
          <w:sz w:val="24"/>
          <w:szCs w:val="24"/>
        </w:rPr>
      </w:pPr>
      <w:r w:rsidRPr="003352C9">
        <w:rPr>
          <w:rFonts w:ascii="Arial" w:hAnsi="Arial" w:cs="Arial"/>
          <w:color w:val="000000"/>
          <w:sz w:val="24"/>
          <w:szCs w:val="24"/>
        </w:rPr>
        <w:t>Kako sam naprijed navela osnovna djelatnost društva bila je međunarodni transport ž</w:t>
      </w:r>
      <w:r w:rsidRPr="003352C9" w:rsidR="00091F22">
        <w:rPr>
          <w:rFonts w:ascii="Arial" w:hAnsi="Arial" w:cs="Arial"/>
          <w:color w:val="000000"/>
          <w:sz w:val="24"/>
          <w:szCs w:val="24"/>
        </w:rPr>
        <w:t xml:space="preserve">ivih </w:t>
      </w:r>
      <w:r w:rsidRPr="003352C9">
        <w:rPr>
          <w:rFonts w:ascii="Arial" w:hAnsi="Arial" w:cs="Arial"/>
          <w:color w:val="000000"/>
          <w:sz w:val="24"/>
          <w:szCs w:val="24"/>
        </w:rPr>
        <w:t>životinja a od 1996.g. i prodaja i ovlašteni servis gospodarskih vozila DAF.</w:t>
      </w:r>
      <w:r w:rsidRPr="003352C9" w:rsidR="00091F22">
        <w:rPr>
          <w:rFonts w:ascii="Arial" w:hAnsi="Arial" w:cs="Arial"/>
          <w:color w:val="000000"/>
          <w:sz w:val="24"/>
          <w:szCs w:val="24"/>
        </w:rPr>
        <w:t xml:space="preserve"> </w:t>
      </w:r>
      <w:r w:rsidRPr="003352C9">
        <w:rPr>
          <w:rFonts w:ascii="Arial" w:hAnsi="Arial" w:cs="Arial"/>
          <w:color w:val="000000"/>
          <w:sz w:val="24"/>
          <w:szCs w:val="24"/>
        </w:rPr>
        <w:t>Dužnik je počeo poslovati 1990.g.a poslovanje je obavljao preko računa</w:t>
      </w:r>
      <w:r w:rsidRPr="003352C9" w:rsidR="00091F22">
        <w:rPr>
          <w:rFonts w:ascii="Arial" w:hAnsi="Arial" w:cs="Arial"/>
          <w:color w:val="000000"/>
          <w:sz w:val="24"/>
          <w:szCs w:val="24"/>
        </w:rPr>
        <w:t xml:space="preserve"> </w:t>
      </w:r>
      <w:r w:rsidRPr="003352C9">
        <w:rPr>
          <w:rFonts w:ascii="Arial" w:hAnsi="Arial" w:cs="Arial"/>
          <w:color w:val="000000"/>
          <w:sz w:val="24"/>
          <w:szCs w:val="24"/>
        </w:rPr>
        <w:t>HR9424840081103011653 otvorenog kod Raiffeisen banke.</w:t>
      </w:r>
    </w:p>
    <w:p w:rsidRPr="003352C9" w:rsidR="00091F22" w:rsidP="00091F22" w:rsidRDefault="00091F22">
      <w:pPr>
        <w:overflowPunct/>
        <w:jc w:val="both"/>
        <w:textAlignment w:val="auto"/>
        <w:rPr>
          <w:rFonts w:ascii="Arial" w:hAnsi="Arial" w:cs="Arial"/>
          <w:color w:val="000000"/>
          <w:sz w:val="24"/>
          <w:szCs w:val="24"/>
        </w:rPr>
      </w:pPr>
    </w:p>
    <w:p w:rsidRPr="003352C9" w:rsidR="00091F22" w:rsidP="00091F22" w:rsidRDefault="00091F22">
      <w:pPr>
        <w:overflowPunct/>
        <w:jc w:val="both"/>
        <w:textAlignment w:val="auto"/>
        <w:rPr>
          <w:rFonts w:ascii="Arial" w:hAnsi="Arial" w:cs="Arial"/>
          <w:color w:val="000000"/>
          <w:sz w:val="24"/>
          <w:szCs w:val="24"/>
        </w:rPr>
      </w:pPr>
    </w:p>
    <w:p w:rsidRPr="003352C9" w:rsidR="00240650" w:rsidP="003352C9" w:rsidRDefault="00240650">
      <w:pPr>
        <w:overflowPunct/>
        <w:ind w:firstLine="720"/>
        <w:jc w:val="both"/>
        <w:textAlignment w:val="auto"/>
        <w:rPr>
          <w:rFonts w:ascii="Arial" w:hAnsi="Arial" w:cs="Arial"/>
          <w:color w:val="000000"/>
          <w:sz w:val="24"/>
          <w:szCs w:val="24"/>
        </w:rPr>
      </w:pPr>
      <w:r w:rsidRPr="003352C9">
        <w:rPr>
          <w:rFonts w:ascii="Arial" w:hAnsi="Arial" w:cs="Arial"/>
          <w:color w:val="000000"/>
          <w:sz w:val="24"/>
          <w:szCs w:val="24"/>
        </w:rPr>
        <w:t>Dužnik posjeduje knjigovodstvenu dokumentaciju. Knjigovodstvene poslove vodio je obrt za</w:t>
      </w:r>
      <w:r w:rsidRPr="003352C9" w:rsidR="00091F22">
        <w:rPr>
          <w:rFonts w:ascii="Arial" w:hAnsi="Arial" w:cs="Arial"/>
          <w:color w:val="000000"/>
          <w:sz w:val="24"/>
          <w:szCs w:val="24"/>
        </w:rPr>
        <w:t xml:space="preserve"> </w:t>
      </w:r>
      <w:r w:rsidRPr="003352C9">
        <w:rPr>
          <w:rFonts w:ascii="Arial" w:hAnsi="Arial" w:cs="Arial"/>
          <w:color w:val="000000"/>
          <w:sz w:val="24"/>
          <w:szCs w:val="24"/>
        </w:rPr>
        <w:t>računovodstveno-knjigovodstvene poslove EMTRIS, vl. Svjetlana Božičević.</w:t>
      </w:r>
    </w:p>
    <w:p w:rsidRPr="003352C9" w:rsidR="00240650" w:rsidP="00091F22" w:rsidRDefault="00240650">
      <w:pPr>
        <w:overflowPunct/>
        <w:jc w:val="both"/>
        <w:textAlignment w:val="auto"/>
        <w:rPr>
          <w:rFonts w:ascii="Arial" w:hAnsi="Arial" w:cs="Arial"/>
          <w:color w:val="000000"/>
          <w:sz w:val="24"/>
          <w:szCs w:val="24"/>
        </w:rPr>
      </w:pPr>
      <w:r w:rsidRPr="003352C9">
        <w:rPr>
          <w:rFonts w:ascii="Arial" w:hAnsi="Arial" w:cs="Arial"/>
          <w:color w:val="000000"/>
          <w:sz w:val="24"/>
          <w:szCs w:val="24"/>
        </w:rPr>
        <w:t>Dužnik je FINA – i predao godišnja financijska izvješća za 2020. godinu.</w:t>
      </w:r>
    </w:p>
    <w:p w:rsidRPr="003352C9" w:rsidR="00240650" w:rsidP="00091F22" w:rsidRDefault="00240650">
      <w:pPr>
        <w:overflowPunct/>
        <w:jc w:val="both"/>
        <w:textAlignment w:val="auto"/>
        <w:rPr>
          <w:rFonts w:ascii="Arial" w:hAnsi="Arial" w:cs="Arial"/>
          <w:color w:val="000000"/>
          <w:sz w:val="24"/>
          <w:szCs w:val="24"/>
        </w:rPr>
      </w:pPr>
      <w:r w:rsidRPr="003352C9">
        <w:rPr>
          <w:rFonts w:ascii="Arial" w:hAnsi="Arial" w:cs="Arial"/>
          <w:color w:val="000000"/>
          <w:sz w:val="24"/>
          <w:szCs w:val="24"/>
        </w:rPr>
        <w:t>Za razdoblje od 01.01.2021. g. do 27.04.2021.g., duž</w:t>
      </w:r>
      <w:r w:rsidRPr="003352C9" w:rsidR="00091F22">
        <w:rPr>
          <w:rFonts w:ascii="Arial" w:hAnsi="Arial" w:cs="Arial"/>
          <w:color w:val="000000"/>
          <w:sz w:val="24"/>
          <w:szCs w:val="24"/>
        </w:rPr>
        <w:t xml:space="preserve">nik je dostavio bilancu stanja. </w:t>
      </w:r>
      <w:r w:rsidRPr="003352C9">
        <w:rPr>
          <w:rFonts w:ascii="Arial" w:hAnsi="Arial" w:cs="Arial"/>
          <w:color w:val="000000"/>
          <w:sz w:val="24"/>
          <w:szCs w:val="24"/>
        </w:rPr>
        <w:t>Iz računa dobiti i gubitka za razdoblje od 01.01.2021. do 27.04.2021., razvidno je da</w:t>
      </w:r>
      <w:r w:rsidRPr="003352C9" w:rsidR="00091F22">
        <w:rPr>
          <w:rFonts w:ascii="Arial" w:hAnsi="Arial" w:cs="Arial"/>
          <w:color w:val="000000"/>
          <w:sz w:val="24"/>
          <w:szCs w:val="24"/>
        </w:rPr>
        <w:t xml:space="preserve"> </w:t>
      </w:r>
      <w:r w:rsidRPr="003352C9">
        <w:rPr>
          <w:rFonts w:ascii="Arial" w:hAnsi="Arial" w:cs="Arial"/>
          <w:color w:val="000000"/>
          <w:sz w:val="24"/>
          <w:szCs w:val="24"/>
        </w:rPr>
        <w:t>dužnik nije ostvario prihode ali je imao troškova s naslova zaposlenih radnika u iznosu od</w:t>
      </w:r>
      <w:r w:rsidRPr="003352C9" w:rsidR="00091F22">
        <w:rPr>
          <w:rFonts w:ascii="Arial" w:hAnsi="Arial" w:cs="Arial"/>
          <w:color w:val="000000"/>
          <w:sz w:val="24"/>
          <w:szCs w:val="24"/>
        </w:rPr>
        <w:t xml:space="preserve"> </w:t>
      </w:r>
      <w:r w:rsidRPr="003352C9">
        <w:rPr>
          <w:rFonts w:ascii="Arial" w:hAnsi="Arial" w:cs="Arial"/>
          <w:color w:val="000000"/>
          <w:sz w:val="24"/>
          <w:szCs w:val="24"/>
        </w:rPr>
        <w:t>34.762,00 kn i ostalih troškova poslovanja, knjigovodstvene usluge ( 400,00 kn ), troškovi</w:t>
      </w:r>
      <w:r w:rsidRPr="003352C9" w:rsidR="00091F22">
        <w:rPr>
          <w:rFonts w:ascii="Arial" w:hAnsi="Arial" w:cs="Arial"/>
          <w:color w:val="000000"/>
          <w:sz w:val="24"/>
          <w:szCs w:val="24"/>
        </w:rPr>
        <w:t xml:space="preserve"> </w:t>
      </w:r>
      <w:r w:rsidRPr="003352C9">
        <w:rPr>
          <w:rFonts w:ascii="Arial" w:hAnsi="Arial" w:cs="Arial"/>
          <w:color w:val="000000"/>
          <w:sz w:val="24"/>
          <w:szCs w:val="24"/>
        </w:rPr>
        <w:t>prisilne naplate (175,00 kn ) pa je ostvario gubitak za to razdoblje u iznosu od 35.337,00 kn.</w:t>
      </w:r>
    </w:p>
    <w:p w:rsidRPr="003352C9" w:rsidR="00091F22" w:rsidP="00240650" w:rsidRDefault="00091F22">
      <w:pPr>
        <w:overflowPunct/>
        <w:textAlignment w:val="auto"/>
        <w:rPr>
          <w:rFonts w:ascii="Arial" w:hAnsi="Arial" w:cs="Arial"/>
          <w:color w:val="000000"/>
          <w:sz w:val="24"/>
          <w:szCs w:val="24"/>
        </w:rPr>
      </w:pPr>
    </w:p>
    <w:p w:rsidRPr="003352C9" w:rsidR="00091F22" w:rsidP="00240650" w:rsidRDefault="00091F22">
      <w:pPr>
        <w:overflowPunct/>
        <w:textAlignment w:val="auto"/>
        <w:rPr>
          <w:rFonts w:ascii="Arial" w:hAnsi="Arial" w:cs="Arial"/>
          <w:color w:val="000000"/>
          <w:sz w:val="24"/>
          <w:szCs w:val="24"/>
        </w:rPr>
      </w:pPr>
    </w:p>
    <w:p w:rsidRPr="003352C9" w:rsidR="00240650" w:rsidP="00240650" w:rsidRDefault="00240650">
      <w:pPr>
        <w:overflowPunct/>
        <w:textAlignment w:val="auto"/>
        <w:rPr>
          <w:rFonts w:ascii="Arial" w:hAnsi="Arial" w:cs="Arial"/>
          <w:color w:val="000000"/>
          <w:sz w:val="24"/>
          <w:szCs w:val="24"/>
        </w:rPr>
      </w:pPr>
      <w:r w:rsidRPr="003352C9">
        <w:rPr>
          <w:rFonts w:ascii="Arial" w:hAnsi="Arial" w:cs="Arial"/>
          <w:color w:val="000000"/>
          <w:sz w:val="24"/>
          <w:szCs w:val="24"/>
        </w:rPr>
        <w:t>Imovina dužnika iskazana u Bilanci stanja iznosi 6.891.700,00 kn, a sastoji se od dugotrajne mat</w:t>
      </w:r>
      <w:r w:rsidRPr="003352C9" w:rsidR="003352C9">
        <w:rPr>
          <w:rFonts w:ascii="Arial" w:hAnsi="Arial" w:cs="Arial"/>
          <w:color w:val="000000"/>
          <w:sz w:val="24"/>
          <w:szCs w:val="24"/>
        </w:rPr>
        <w:t>erijalne imovine u iznosu od</w:t>
      </w:r>
      <w:r w:rsidRPr="003352C9">
        <w:rPr>
          <w:rFonts w:ascii="Arial" w:hAnsi="Arial" w:cs="Arial"/>
          <w:color w:val="000000"/>
          <w:sz w:val="24"/>
          <w:szCs w:val="24"/>
        </w:rPr>
        <w:t xml:space="preserve"> 3.259.831,00 kn i to:</w:t>
      </w:r>
      <w:r w:rsidRPr="003352C9" w:rsidR="003352C9">
        <w:rPr>
          <w:rFonts w:ascii="Arial" w:hAnsi="Arial" w:cs="Arial"/>
          <w:color w:val="000000"/>
          <w:sz w:val="24"/>
          <w:szCs w:val="24"/>
        </w:rPr>
        <w:t xml:space="preserve"> </w:t>
      </w:r>
    </w:p>
    <w:p w:rsidRPr="003352C9" w:rsidR="00240650" w:rsidP="00240650" w:rsidRDefault="00240650">
      <w:pPr>
        <w:overflowPunct/>
        <w:textAlignment w:val="auto"/>
        <w:rPr>
          <w:rFonts w:ascii="Arial" w:hAnsi="Arial" w:cs="Arial"/>
          <w:color w:val="000000"/>
          <w:sz w:val="24"/>
          <w:szCs w:val="24"/>
        </w:rPr>
      </w:pPr>
      <w:r w:rsidRPr="003352C9">
        <w:rPr>
          <w:rFonts w:ascii="Arial" w:hAnsi="Arial" w:cs="Arial"/>
          <w:color w:val="000000"/>
          <w:sz w:val="24"/>
          <w:szCs w:val="24"/>
        </w:rPr>
        <w:t>- zemljišta u iznosu od ...................................... 133.180,00 kn</w:t>
      </w:r>
    </w:p>
    <w:p w:rsidRPr="003352C9" w:rsidR="00240650" w:rsidP="00240650" w:rsidRDefault="00240650">
      <w:pPr>
        <w:overflowPunct/>
        <w:textAlignment w:val="auto"/>
        <w:rPr>
          <w:rFonts w:ascii="Arial" w:hAnsi="Arial" w:cs="Arial"/>
          <w:color w:val="000000"/>
          <w:sz w:val="24"/>
          <w:szCs w:val="24"/>
        </w:rPr>
      </w:pPr>
      <w:r w:rsidRPr="003352C9">
        <w:rPr>
          <w:rFonts w:ascii="Arial" w:hAnsi="Arial" w:cs="Arial"/>
          <w:color w:val="000000"/>
          <w:sz w:val="24"/>
          <w:szCs w:val="24"/>
        </w:rPr>
        <w:t>- građevinskih objekata u iznosu od ................. 3.030.619,00 kn</w:t>
      </w:r>
    </w:p>
    <w:p w:rsidRPr="003352C9" w:rsidR="00240650" w:rsidP="00240650" w:rsidRDefault="00240650">
      <w:pPr>
        <w:overflowPunct/>
        <w:textAlignment w:val="auto"/>
        <w:rPr>
          <w:rFonts w:ascii="Arial" w:hAnsi="Arial" w:cs="Arial"/>
          <w:color w:val="000000"/>
          <w:sz w:val="24"/>
          <w:szCs w:val="24"/>
        </w:rPr>
      </w:pPr>
      <w:r w:rsidRPr="003352C9">
        <w:rPr>
          <w:rFonts w:ascii="Arial" w:hAnsi="Arial" w:cs="Arial"/>
          <w:color w:val="000000"/>
          <w:sz w:val="24"/>
          <w:szCs w:val="24"/>
        </w:rPr>
        <w:t>- alata i pogonskog inventara u iznosu od ........ 95.732,00 kn</w:t>
      </w:r>
    </w:p>
    <w:p w:rsidRPr="003352C9" w:rsidR="00240650" w:rsidP="00240650" w:rsidRDefault="00240650">
      <w:pPr>
        <w:overflowPunct/>
        <w:textAlignment w:val="auto"/>
        <w:rPr>
          <w:rFonts w:ascii="Arial" w:hAnsi="Arial" w:cs="Arial"/>
          <w:color w:val="000000"/>
          <w:sz w:val="24"/>
          <w:szCs w:val="24"/>
        </w:rPr>
      </w:pPr>
      <w:r w:rsidRPr="003352C9">
        <w:rPr>
          <w:rFonts w:ascii="Arial" w:hAnsi="Arial" w:cs="Arial"/>
          <w:color w:val="000000"/>
          <w:sz w:val="24"/>
          <w:szCs w:val="24"/>
        </w:rPr>
        <w:t>- biološka imovina u iznosu od ......................... 300,00 kn</w:t>
      </w:r>
    </w:p>
    <w:p w:rsidRPr="003352C9" w:rsidR="00240650" w:rsidP="00240650" w:rsidRDefault="00240650">
      <w:pPr>
        <w:overflowPunct/>
        <w:textAlignment w:val="auto"/>
        <w:rPr>
          <w:rFonts w:ascii="Arial" w:hAnsi="Arial" w:cs="Arial"/>
          <w:color w:val="000000"/>
          <w:sz w:val="24"/>
          <w:szCs w:val="24"/>
        </w:rPr>
      </w:pPr>
      <w:r w:rsidRPr="003352C9">
        <w:rPr>
          <w:rFonts w:ascii="Arial" w:hAnsi="Arial" w:cs="Arial"/>
          <w:color w:val="000000"/>
          <w:sz w:val="24"/>
          <w:szCs w:val="24"/>
        </w:rPr>
        <w:t>- kratkotrajne imovine u iznosu od ................................................... 3.631.869,00 kn i to:</w:t>
      </w:r>
    </w:p>
    <w:p w:rsidRPr="003352C9" w:rsidR="00240650" w:rsidP="00240650" w:rsidRDefault="00240650">
      <w:pPr>
        <w:overflowPunct/>
        <w:textAlignment w:val="auto"/>
        <w:rPr>
          <w:rFonts w:ascii="Arial" w:hAnsi="Arial" w:cs="Arial"/>
          <w:color w:val="000000"/>
          <w:sz w:val="24"/>
          <w:szCs w:val="24"/>
        </w:rPr>
      </w:pPr>
      <w:r w:rsidRPr="003352C9">
        <w:rPr>
          <w:rFonts w:ascii="Arial" w:hAnsi="Arial" w:cs="Arial"/>
          <w:color w:val="000000"/>
          <w:sz w:val="24"/>
          <w:szCs w:val="24"/>
        </w:rPr>
        <w:t>- zaliha materijala u iznosu od ......................... 922.638,00 kn</w:t>
      </w:r>
    </w:p>
    <w:p w:rsidRPr="003352C9" w:rsidR="00240650" w:rsidP="00240650" w:rsidRDefault="00240650">
      <w:pPr>
        <w:overflowPunct/>
        <w:textAlignment w:val="auto"/>
        <w:rPr>
          <w:rFonts w:ascii="Arial" w:hAnsi="Arial" w:cs="Arial"/>
          <w:color w:val="000000"/>
          <w:sz w:val="24"/>
          <w:szCs w:val="24"/>
        </w:rPr>
      </w:pPr>
      <w:r w:rsidRPr="003352C9">
        <w:rPr>
          <w:rFonts w:ascii="Arial" w:hAnsi="Arial" w:cs="Arial"/>
          <w:color w:val="000000"/>
          <w:sz w:val="24"/>
          <w:szCs w:val="24"/>
        </w:rPr>
        <w:t>- potraživanja u iznosu od ................................. 2.645.131,00 kn</w:t>
      </w:r>
    </w:p>
    <w:p w:rsidRPr="003352C9" w:rsidR="00240650" w:rsidP="00240650" w:rsidRDefault="00240650">
      <w:pPr>
        <w:overflowPunct/>
        <w:textAlignment w:val="auto"/>
        <w:rPr>
          <w:rFonts w:ascii="Arial" w:hAnsi="Arial" w:cs="Arial"/>
          <w:color w:val="000000"/>
          <w:sz w:val="24"/>
          <w:szCs w:val="24"/>
        </w:rPr>
      </w:pPr>
      <w:r w:rsidRPr="003352C9">
        <w:rPr>
          <w:rFonts w:ascii="Arial" w:hAnsi="Arial" w:cs="Arial"/>
          <w:color w:val="000000"/>
          <w:sz w:val="24"/>
          <w:szCs w:val="24"/>
        </w:rPr>
        <w:t>- danih zajmova u iznosu od ............................ 64.100,00 kn</w:t>
      </w:r>
    </w:p>
    <w:p w:rsidRPr="003352C9" w:rsidR="00240650" w:rsidP="00240650" w:rsidRDefault="00240650">
      <w:pPr>
        <w:overflowPunct/>
        <w:textAlignment w:val="auto"/>
        <w:rPr>
          <w:rFonts w:ascii="Arial" w:hAnsi="Arial" w:cs="Arial"/>
          <w:color w:val="000000"/>
          <w:sz w:val="24"/>
          <w:szCs w:val="24"/>
        </w:rPr>
      </w:pPr>
    </w:p>
    <w:p w:rsidRPr="003352C9" w:rsidR="003352C9" w:rsidP="00F971AA" w:rsidRDefault="003352C9">
      <w:pPr>
        <w:overflowPunct/>
        <w:jc w:val="both"/>
        <w:textAlignment w:val="auto"/>
        <w:rPr>
          <w:rFonts w:ascii="Arial" w:hAnsi="Arial" w:cs="Arial"/>
          <w:color w:val="000000"/>
          <w:sz w:val="24"/>
          <w:szCs w:val="24"/>
        </w:rPr>
      </w:pPr>
    </w:p>
    <w:p w:rsidRPr="003352C9" w:rsidR="00240650" w:rsidP="00F971AA" w:rsidRDefault="00240650">
      <w:pPr>
        <w:overflowPunct/>
        <w:jc w:val="both"/>
        <w:textAlignment w:val="auto"/>
        <w:rPr>
          <w:rFonts w:ascii="Arial" w:hAnsi="Arial" w:cs="Arial"/>
          <w:color w:val="000000"/>
          <w:sz w:val="24"/>
          <w:szCs w:val="24"/>
        </w:rPr>
      </w:pPr>
      <w:r w:rsidRPr="003352C9">
        <w:rPr>
          <w:rFonts w:ascii="Arial" w:hAnsi="Arial" w:cs="Arial"/>
          <w:color w:val="000000"/>
          <w:sz w:val="24"/>
          <w:szCs w:val="24"/>
        </w:rPr>
        <w:t>Potraživanja su u zastari jer potječu iz 2008 do 2015. godine. Potraživanja su u</w:t>
      </w:r>
    </w:p>
    <w:p w:rsidRPr="003352C9" w:rsidR="00240650" w:rsidP="00F971AA" w:rsidRDefault="00240650">
      <w:pPr>
        <w:overflowPunct/>
        <w:jc w:val="both"/>
        <w:textAlignment w:val="auto"/>
        <w:rPr>
          <w:rFonts w:ascii="Arial" w:hAnsi="Arial" w:cs="Arial"/>
          <w:color w:val="000000"/>
          <w:sz w:val="24"/>
          <w:szCs w:val="24"/>
        </w:rPr>
      </w:pPr>
      <w:r w:rsidRPr="003352C9">
        <w:rPr>
          <w:rFonts w:ascii="Arial" w:hAnsi="Arial" w:cs="Arial"/>
          <w:color w:val="000000"/>
          <w:sz w:val="24"/>
          <w:szCs w:val="24"/>
        </w:rPr>
        <w:lastRenderedPageBreak/>
        <w:t>zastari s obzirom na trogodišnji zastarni rok za tražbine iz trgovačkih ugovora između pravnih</w:t>
      </w:r>
      <w:r w:rsidRPr="003352C9" w:rsidR="003352C9">
        <w:rPr>
          <w:rFonts w:ascii="Arial" w:hAnsi="Arial" w:cs="Arial"/>
          <w:color w:val="000000"/>
          <w:sz w:val="24"/>
          <w:szCs w:val="24"/>
        </w:rPr>
        <w:t xml:space="preserve"> </w:t>
      </w:r>
      <w:r w:rsidRPr="003352C9">
        <w:rPr>
          <w:rFonts w:ascii="Arial" w:hAnsi="Arial" w:cs="Arial"/>
          <w:color w:val="000000"/>
          <w:sz w:val="24"/>
          <w:szCs w:val="24"/>
        </w:rPr>
        <w:t>osoba, a čak što više i opći zastarni rok od 5 godina je protekao.</w:t>
      </w:r>
    </w:p>
    <w:p w:rsidRPr="003352C9" w:rsidR="00240650" w:rsidP="00F971AA" w:rsidRDefault="00240650">
      <w:pPr>
        <w:overflowPunct/>
        <w:jc w:val="both"/>
        <w:textAlignment w:val="auto"/>
        <w:rPr>
          <w:rFonts w:ascii="Arial" w:hAnsi="Arial" w:cs="Arial"/>
          <w:color w:val="000000"/>
          <w:sz w:val="24"/>
          <w:szCs w:val="24"/>
        </w:rPr>
      </w:pPr>
      <w:r w:rsidRPr="003352C9">
        <w:rPr>
          <w:rFonts w:ascii="Arial" w:hAnsi="Arial" w:cs="Arial"/>
          <w:color w:val="000000"/>
          <w:sz w:val="24"/>
          <w:szCs w:val="24"/>
        </w:rPr>
        <w:t>Zajmovi su dani prije 2015.g. društvima koja danas više ne post</w:t>
      </w:r>
      <w:r w:rsidRPr="003352C9" w:rsidR="003352C9">
        <w:rPr>
          <w:rFonts w:ascii="Arial" w:hAnsi="Arial" w:cs="Arial"/>
          <w:color w:val="000000"/>
          <w:sz w:val="24"/>
          <w:szCs w:val="24"/>
        </w:rPr>
        <w:t xml:space="preserve">oje </w:t>
      </w:r>
      <w:r w:rsidRPr="003352C9">
        <w:rPr>
          <w:rFonts w:ascii="Arial" w:hAnsi="Arial" w:cs="Arial"/>
          <w:color w:val="000000"/>
          <w:sz w:val="24"/>
          <w:szCs w:val="24"/>
        </w:rPr>
        <w:t>Blažević</w:t>
      </w:r>
      <w:r w:rsidR="00F971AA">
        <w:rPr>
          <w:rFonts w:ascii="Arial" w:hAnsi="Arial" w:cs="Arial"/>
          <w:color w:val="000000"/>
          <w:sz w:val="24"/>
          <w:szCs w:val="24"/>
        </w:rPr>
        <w:t xml:space="preserve"> </w:t>
      </w:r>
      <w:r w:rsidRPr="003352C9">
        <w:rPr>
          <w:rFonts w:ascii="Arial" w:hAnsi="Arial" w:cs="Arial"/>
          <w:color w:val="000000"/>
          <w:sz w:val="24"/>
          <w:szCs w:val="24"/>
        </w:rPr>
        <w:t>klaonica</w:t>
      </w:r>
      <w:r w:rsidRPr="003352C9" w:rsidR="003352C9">
        <w:rPr>
          <w:rFonts w:ascii="Arial" w:hAnsi="Arial" w:cs="Arial"/>
          <w:color w:val="000000"/>
          <w:sz w:val="24"/>
          <w:szCs w:val="24"/>
        </w:rPr>
        <w:t xml:space="preserve"> </w:t>
      </w:r>
      <w:r w:rsidRPr="003352C9">
        <w:rPr>
          <w:rFonts w:ascii="Arial" w:hAnsi="Arial" w:cs="Arial"/>
          <w:color w:val="000000"/>
          <w:sz w:val="24"/>
          <w:szCs w:val="24"/>
        </w:rPr>
        <w:t>i prerada mesa i Megy d.o.o. ).</w:t>
      </w:r>
    </w:p>
    <w:p w:rsidRPr="003352C9" w:rsidR="003352C9" w:rsidP="00240650" w:rsidRDefault="003352C9">
      <w:pPr>
        <w:overflowPunct/>
        <w:textAlignment w:val="auto"/>
        <w:rPr>
          <w:rFonts w:ascii="Arial" w:hAnsi="Arial" w:cs="Arial"/>
          <w:color w:val="000000"/>
          <w:sz w:val="24"/>
          <w:szCs w:val="24"/>
        </w:rPr>
      </w:pPr>
    </w:p>
    <w:p w:rsidRPr="003352C9" w:rsidR="00240650" w:rsidP="00240650" w:rsidRDefault="00240650">
      <w:pPr>
        <w:overflowPunct/>
        <w:textAlignment w:val="auto"/>
        <w:rPr>
          <w:rFonts w:ascii="Arial" w:hAnsi="Arial" w:cs="Arial"/>
          <w:color w:val="000000"/>
          <w:sz w:val="24"/>
          <w:szCs w:val="24"/>
        </w:rPr>
      </w:pPr>
      <w:r w:rsidRPr="003352C9">
        <w:rPr>
          <w:rFonts w:ascii="Arial" w:hAnsi="Arial" w:cs="Arial"/>
          <w:color w:val="000000"/>
          <w:sz w:val="24"/>
          <w:szCs w:val="24"/>
        </w:rPr>
        <w:t>Obveze dužnika iskazane u Bilanci stanja iznose 4.057.284,00 kn, a sastoje se od</w:t>
      </w:r>
      <w:r w:rsidR="00F971AA">
        <w:rPr>
          <w:rFonts w:ascii="Arial" w:hAnsi="Arial" w:cs="Arial"/>
          <w:color w:val="000000"/>
          <w:sz w:val="24"/>
          <w:szCs w:val="24"/>
        </w:rPr>
        <w:t xml:space="preserve"> </w:t>
      </w:r>
      <w:r w:rsidRPr="003352C9">
        <w:rPr>
          <w:rFonts w:ascii="Arial" w:hAnsi="Arial" w:cs="Arial"/>
          <w:color w:val="000000"/>
          <w:sz w:val="24"/>
          <w:szCs w:val="24"/>
        </w:rPr>
        <w:t>kratkoročnih obveza i to :</w:t>
      </w:r>
    </w:p>
    <w:p w:rsidRPr="003352C9" w:rsidR="00240650" w:rsidP="00240650" w:rsidRDefault="00240650">
      <w:pPr>
        <w:overflowPunct/>
        <w:textAlignment w:val="auto"/>
        <w:rPr>
          <w:rFonts w:ascii="Arial" w:hAnsi="Arial" w:cs="Arial"/>
          <w:color w:val="000000"/>
          <w:sz w:val="24"/>
          <w:szCs w:val="24"/>
        </w:rPr>
      </w:pPr>
      <w:r w:rsidRPr="003352C9">
        <w:rPr>
          <w:rFonts w:ascii="Arial" w:hAnsi="Arial" w:cs="Arial"/>
          <w:color w:val="000000"/>
          <w:sz w:val="24"/>
          <w:szCs w:val="24"/>
        </w:rPr>
        <w:t>- prema bankama u iznosu od ............................ 1.437.613,00 kn</w:t>
      </w:r>
    </w:p>
    <w:p w:rsidRPr="003352C9" w:rsidR="00240650" w:rsidP="00240650" w:rsidRDefault="00240650">
      <w:pPr>
        <w:overflowPunct/>
        <w:textAlignment w:val="auto"/>
        <w:rPr>
          <w:rFonts w:ascii="Arial" w:hAnsi="Arial" w:cs="Arial"/>
          <w:color w:val="000000"/>
          <w:sz w:val="24"/>
          <w:szCs w:val="24"/>
        </w:rPr>
      </w:pPr>
      <w:r w:rsidRPr="003352C9">
        <w:rPr>
          <w:rFonts w:ascii="Arial" w:hAnsi="Arial" w:cs="Arial"/>
          <w:color w:val="000000"/>
          <w:sz w:val="24"/>
          <w:szCs w:val="24"/>
        </w:rPr>
        <w:t>- za zajmove, depozite i sl. ................................. 307.813,00 kn</w:t>
      </w:r>
    </w:p>
    <w:p w:rsidRPr="003352C9" w:rsidR="00240650" w:rsidP="00240650" w:rsidRDefault="00240650">
      <w:pPr>
        <w:overflowPunct/>
        <w:textAlignment w:val="auto"/>
        <w:rPr>
          <w:rFonts w:ascii="Arial" w:hAnsi="Arial" w:cs="Arial"/>
          <w:color w:val="000000"/>
          <w:sz w:val="24"/>
          <w:szCs w:val="24"/>
        </w:rPr>
      </w:pPr>
      <w:r w:rsidRPr="003352C9">
        <w:rPr>
          <w:rFonts w:ascii="Arial" w:hAnsi="Arial" w:cs="Arial"/>
          <w:color w:val="000000"/>
          <w:sz w:val="24"/>
          <w:szCs w:val="24"/>
        </w:rPr>
        <w:t>- za predujmove .................................................. 338.834,00 kn</w:t>
      </w:r>
    </w:p>
    <w:p w:rsidRPr="003352C9" w:rsidR="00240650" w:rsidP="00240650" w:rsidRDefault="00240650">
      <w:pPr>
        <w:overflowPunct/>
        <w:textAlignment w:val="auto"/>
        <w:rPr>
          <w:rFonts w:ascii="Arial" w:hAnsi="Arial" w:cs="Arial"/>
          <w:color w:val="000000"/>
          <w:sz w:val="24"/>
          <w:szCs w:val="24"/>
        </w:rPr>
      </w:pPr>
      <w:r w:rsidRPr="003352C9">
        <w:rPr>
          <w:rFonts w:ascii="Arial" w:hAnsi="Arial" w:cs="Arial"/>
          <w:color w:val="000000"/>
          <w:sz w:val="24"/>
          <w:szCs w:val="24"/>
        </w:rPr>
        <w:t>- prema zaposlenim ............................................. 134.762,00 kn</w:t>
      </w:r>
    </w:p>
    <w:p w:rsidRPr="003352C9" w:rsidR="00240650" w:rsidP="00240650" w:rsidRDefault="00240650">
      <w:pPr>
        <w:overflowPunct/>
        <w:textAlignment w:val="auto"/>
        <w:rPr>
          <w:rFonts w:ascii="Arial" w:hAnsi="Arial" w:cs="Arial"/>
          <w:color w:val="000000"/>
          <w:sz w:val="24"/>
          <w:szCs w:val="24"/>
        </w:rPr>
      </w:pPr>
      <w:r w:rsidRPr="003352C9">
        <w:rPr>
          <w:rFonts w:ascii="Arial" w:hAnsi="Arial" w:cs="Arial"/>
          <w:color w:val="000000"/>
          <w:sz w:val="24"/>
          <w:szCs w:val="24"/>
        </w:rPr>
        <w:t>- za poreze, doprinose ......................................... 118.198,00 kn</w:t>
      </w:r>
    </w:p>
    <w:p w:rsidRPr="003352C9" w:rsidR="00240650" w:rsidP="00240650" w:rsidRDefault="00240650">
      <w:pPr>
        <w:overflowPunct/>
        <w:textAlignment w:val="auto"/>
        <w:rPr>
          <w:rFonts w:ascii="Arial" w:hAnsi="Arial" w:cs="Arial"/>
          <w:color w:val="000000"/>
          <w:sz w:val="24"/>
          <w:szCs w:val="24"/>
        </w:rPr>
      </w:pPr>
      <w:r w:rsidRPr="003352C9">
        <w:rPr>
          <w:rFonts w:ascii="Arial" w:hAnsi="Arial" w:cs="Arial"/>
          <w:color w:val="000000"/>
          <w:sz w:val="24"/>
          <w:szCs w:val="24"/>
        </w:rPr>
        <w:t>- prema dobavljačima ........................................ 948.840,00 kn</w:t>
      </w:r>
    </w:p>
    <w:p w:rsidRPr="003352C9" w:rsidR="00240650" w:rsidP="00091F22" w:rsidRDefault="00240650">
      <w:pPr>
        <w:overflowPunct/>
        <w:jc w:val="both"/>
        <w:textAlignment w:val="auto"/>
        <w:rPr>
          <w:rFonts w:ascii="Arial" w:hAnsi="Arial" w:cs="Arial"/>
          <w:color w:val="000000"/>
          <w:sz w:val="24"/>
          <w:szCs w:val="24"/>
        </w:rPr>
      </w:pPr>
      <w:r w:rsidRPr="003352C9">
        <w:rPr>
          <w:rFonts w:ascii="Arial" w:hAnsi="Arial" w:cs="Arial"/>
          <w:color w:val="000000"/>
          <w:sz w:val="24"/>
          <w:szCs w:val="24"/>
        </w:rPr>
        <w:t>- ostale kratkoročne obveze ............................... 771.224,00 kn</w:t>
      </w:r>
    </w:p>
    <w:p w:rsidRPr="003352C9" w:rsidR="00091F22" w:rsidP="003352C9" w:rsidRDefault="00091F22">
      <w:pPr>
        <w:overflowPunct/>
        <w:jc w:val="both"/>
        <w:textAlignment w:val="auto"/>
        <w:rPr>
          <w:rFonts w:ascii="Arial" w:hAnsi="Arial" w:cs="Arial"/>
          <w:color w:val="000000"/>
          <w:sz w:val="24"/>
          <w:szCs w:val="24"/>
        </w:rPr>
      </w:pPr>
    </w:p>
    <w:p w:rsidRPr="003352C9" w:rsidR="00240650" w:rsidP="003352C9" w:rsidRDefault="00240650">
      <w:pPr>
        <w:overflowPunct/>
        <w:jc w:val="both"/>
        <w:textAlignment w:val="auto"/>
        <w:rPr>
          <w:rFonts w:ascii="Arial" w:hAnsi="Arial" w:cs="Arial"/>
          <w:color w:val="000000"/>
          <w:sz w:val="24"/>
          <w:szCs w:val="24"/>
        </w:rPr>
      </w:pPr>
      <w:r w:rsidRPr="003352C9">
        <w:rPr>
          <w:rFonts w:ascii="Arial" w:hAnsi="Arial" w:cs="Arial"/>
          <w:color w:val="000000"/>
          <w:sz w:val="24"/>
          <w:szCs w:val="24"/>
        </w:rPr>
        <w:t>Nakon analize poslovne dokumentacije i pregleda imovine zaključujem da stečajnu masu</w:t>
      </w:r>
    </w:p>
    <w:p w:rsidRPr="003352C9" w:rsidR="00240650" w:rsidP="003352C9" w:rsidRDefault="00240650">
      <w:pPr>
        <w:overflowPunct/>
        <w:jc w:val="both"/>
        <w:textAlignment w:val="auto"/>
        <w:rPr>
          <w:rFonts w:ascii="Arial" w:hAnsi="Arial" w:cs="Arial"/>
          <w:color w:val="000000"/>
          <w:sz w:val="24"/>
          <w:szCs w:val="24"/>
        </w:rPr>
      </w:pPr>
      <w:r w:rsidRPr="003352C9">
        <w:rPr>
          <w:rFonts w:ascii="Arial" w:hAnsi="Arial" w:cs="Arial"/>
          <w:color w:val="000000"/>
          <w:sz w:val="24"/>
          <w:szCs w:val="24"/>
        </w:rPr>
        <w:t>ovog dužnika čine :</w:t>
      </w:r>
    </w:p>
    <w:p w:rsidRPr="003352C9" w:rsidR="00240650" w:rsidP="003352C9" w:rsidRDefault="00240650">
      <w:pPr>
        <w:overflowPunct/>
        <w:jc w:val="both"/>
        <w:textAlignment w:val="auto"/>
        <w:rPr>
          <w:rFonts w:ascii="Arial" w:hAnsi="Arial" w:cs="Arial"/>
          <w:color w:val="000000"/>
          <w:sz w:val="24"/>
          <w:szCs w:val="24"/>
        </w:rPr>
      </w:pPr>
      <w:r w:rsidRPr="003352C9">
        <w:rPr>
          <w:rFonts w:ascii="Arial" w:hAnsi="Arial" w:cs="Arial"/>
          <w:color w:val="000000"/>
          <w:sz w:val="24"/>
          <w:szCs w:val="24"/>
        </w:rPr>
        <w:t>1. nekretnine upisane kod Općinskog suda u Kutini, zemljišnoknjiž</w:t>
      </w:r>
      <w:r w:rsidRPr="003352C9" w:rsidR="00091F22">
        <w:rPr>
          <w:rFonts w:ascii="Arial" w:hAnsi="Arial" w:cs="Arial"/>
          <w:color w:val="000000"/>
          <w:sz w:val="24"/>
          <w:szCs w:val="24"/>
        </w:rPr>
        <w:t xml:space="preserve">ni odjel Novska i to </w:t>
      </w:r>
      <w:r w:rsidRPr="003352C9">
        <w:rPr>
          <w:rFonts w:ascii="Arial" w:hAnsi="Arial" w:cs="Arial"/>
          <w:color w:val="000000"/>
          <w:sz w:val="24"/>
          <w:szCs w:val="24"/>
        </w:rPr>
        <w:t>k.č.br. 2497/12 , poslovna zgrada, radionica, automehaničarska radionica, kompresornica i</w:t>
      </w:r>
      <w:r w:rsidRPr="003352C9" w:rsidR="00091F22">
        <w:rPr>
          <w:rFonts w:ascii="Arial" w:hAnsi="Arial" w:cs="Arial"/>
          <w:color w:val="000000"/>
          <w:sz w:val="24"/>
          <w:szCs w:val="24"/>
        </w:rPr>
        <w:t xml:space="preserve"> </w:t>
      </w:r>
      <w:r w:rsidRPr="003352C9">
        <w:rPr>
          <w:rFonts w:ascii="Arial" w:hAnsi="Arial" w:cs="Arial"/>
          <w:color w:val="000000"/>
          <w:sz w:val="24"/>
          <w:szCs w:val="24"/>
        </w:rPr>
        <w:t>kotlovnica s nadstrešnicom za nadzemni spremnik ulja za loženje, nadstrešnica za rabljene</w:t>
      </w:r>
      <w:r w:rsidRPr="003352C9" w:rsidR="00091F22">
        <w:rPr>
          <w:rFonts w:ascii="Arial" w:hAnsi="Arial" w:cs="Arial"/>
          <w:color w:val="000000"/>
          <w:sz w:val="24"/>
          <w:szCs w:val="24"/>
        </w:rPr>
        <w:t xml:space="preserve"> </w:t>
      </w:r>
      <w:r w:rsidRPr="003352C9">
        <w:rPr>
          <w:rFonts w:ascii="Arial" w:hAnsi="Arial" w:cs="Arial"/>
          <w:color w:val="000000"/>
          <w:sz w:val="24"/>
          <w:szCs w:val="24"/>
        </w:rPr>
        <w:t>autodijelove i ekonomsko dvorište</w:t>
      </w:r>
      <w:r w:rsidR="002A657D">
        <w:rPr>
          <w:rFonts w:ascii="Arial" w:hAnsi="Arial" w:cs="Arial"/>
          <w:color w:val="000000"/>
          <w:sz w:val="24"/>
          <w:szCs w:val="24"/>
        </w:rPr>
        <w:t xml:space="preserve"> </w:t>
      </w:r>
      <w:r w:rsidRPr="003352C9">
        <w:rPr>
          <w:rFonts w:ascii="Arial" w:hAnsi="Arial" w:cs="Arial"/>
          <w:color w:val="000000"/>
          <w:sz w:val="24"/>
          <w:szCs w:val="24"/>
        </w:rPr>
        <w:t>Tomićke površine 2 jutra, 264 čhv, 12.459 m2., upisana u</w:t>
      </w:r>
      <w:r w:rsidRPr="003352C9" w:rsidR="00091F22">
        <w:rPr>
          <w:rFonts w:ascii="Arial" w:hAnsi="Arial" w:cs="Arial"/>
          <w:color w:val="000000"/>
          <w:sz w:val="24"/>
          <w:szCs w:val="24"/>
        </w:rPr>
        <w:t xml:space="preserve"> </w:t>
      </w:r>
      <w:r w:rsidRPr="003352C9">
        <w:rPr>
          <w:rFonts w:ascii="Arial" w:hAnsi="Arial" w:cs="Arial"/>
          <w:color w:val="000000"/>
          <w:sz w:val="24"/>
          <w:szCs w:val="24"/>
        </w:rPr>
        <w:t>zk. ul. broj 270, k.o. Lipovljani.</w:t>
      </w:r>
    </w:p>
    <w:p w:rsidRPr="003352C9" w:rsidR="00240650" w:rsidP="003352C9" w:rsidRDefault="00240650">
      <w:pPr>
        <w:overflowPunct/>
        <w:jc w:val="both"/>
        <w:textAlignment w:val="auto"/>
        <w:rPr>
          <w:rFonts w:ascii="Arial" w:hAnsi="Arial" w:cs="Arial"/>
          <w:color w:val="000000"/>
          <w:sz w:val="24"/>
          <w:szCs w:val="24"/>
        </w:rPr>
      </w:pPr>
      <w:r w:rsidRPr="003352C9">
        <w:rPr>
          <w:rFonts w:ascii="Arial" w:hAnsi="Arial" w:cs="Arial"/>
          <w:color w:val="000000"/>
          <w:sz w:val="24"/>
          <w:szCs w:val="24"/>
        </w:rPr>
        <w:t>2. pokretnine :</w:t>
      </w:r>
    </w:p>
    <w:p w:rsidRPr="003352C9" w:rsidR="00240650" w:rsidP="003352C9" w:rsidRDefault="00240650">
      <w:pPr>
        <w:overflowPunct/>
        <w:jc w:val="both"/>
        <w:textAlignment w:val="auto"/>
        <w:rPr>
          <w:rFonts w:ascii="Arial" w:hAnsi="Arial" w:cs="Arial"/>
          <w:color w:val="000000"/>
          <w:sz w:val="24"/>
          <w:szCs w:val="24"/>
        </w:rPr>
      </w:pPr>
      <w:r w:rsidRPr="003352C9">
        <w:rPr>
          <w:rFonts w:ascii="Arial" w:hAnsi="Arial" w:cs="Arial"/>
          <w:color w:val="000000"/>
          <w:sz w:val="24"/>
          <w:szCs w:val="24"/>
        </w:rPr>
        <w:t xml:space="preserve">- </w:t>
      </w:r>
      <w:r w:rsidRPr="003352C9" w:rsidR="00091F22">
        <w:rPr>
          <w:rFonts w:ascii="Arial" w:hAnsi="Arial" w:cs="Arial"/>
          <w:color w:val="000000"/>
          <w:sz w:val="24"/>
          <w:szCs w:val="24"/>
        </w:rPr>
        <w:tab/>
      </w:r>
      <w:r w:rsidRPr="003352C9">
        <w:rPr>
          <w:rFonts w:ascii="Arial" w:hAnsi="Arial" w:cs="Arial"/>
          <w:color w:val="000000"/>
          <w:sz w:val="24"/>
          <w:szCs w:val="24"/>
        </w:rPr>
        <w:t>vozila - O4, marka KOEPF 31 C-5431</w:t>
      </w:r>
      <w:r w:rsidRPr="003352C9" w:rsidR="00091F22">
        <w:rPr>
          <w:rFonts w:ascii="Arial" w:hAnsi="Arial" w:cs="Arial"/>
          <w:color w:val="000000"/>
          <w:sz w:val="24"/>
          <w:szCs w:val="24"/>
        </w:rPr>
        <w:t xml:space="preserve">4, god. proizvodnje 1980., broj </w:t>
      </w:r>
      <w:r w:rsidRPr="003352C9">
        <w:rPr>
          <w:rFonts w:ascii="Arial" w:hAnsi="Arial" w:cs="Arial"/>
          <w:color w:val="000000"/>
          <w:sz w:val="24"/>
          <w:szCs w:val="24"/>
        </w:rPr>
        <w:t>šasije 173080</w:t>
      </w:r>
      <w:r w:rsidRPr="003352C9" w:rsidR="00091F22">
        <w:rPr>
          <w:rFonts w:ascii="Arial" w:hAnsi="Arial" w:cs="Arial"/>
          <w:color w:val="000000"/>
          <w:sz w:val="24"/>
          <w:szCs w:val="24"/>
        </w:rPr>
        <w:t xml:space="preserve"> </w:t>
      </w:r>
      <w:r w:rsidRPr="003352C9">
        <w:rPr>
          <w:rFonts w:ascii="Arial" w:hAnsi="Arial" w:cs="Arial"/>
          <w:color w:val="000000"/>
          <w:sz w:val="24"/>
          <w:szCs w:val="24"/>
        </w:rPr>
        <w:t>reg. oznaka KT999ED , odjavljen 24.04.2017.</w:t>
      </w:r>
    </w:p>
    <w:p w:rsidRPr="003352C9" w:rsidR="00240650" w:rsidP="003352C9" w:rsidRDefault="00240650">
      <w:pPr>
        <w:overflowPunct/>
        <w:jc w:val="both"/>
        <w:textAlignment w:val="auto"/>
        <w:rPr>
          <w:rFonts w:ascii="Arial" w:hAnsi="Arial" w:cs="Arial"/>
          <w:color w:val="000000"/>
          <w:sz w:val="24"/>
          <w:szCs w:val="24"/>
        </w:rPr>
      </w:pPr>
      <w:r w:rsidRPr="003352C9">
        <w:rPr>
          <w:rFonts w:ascii="Arial" w:hAnsi="Arial" w:cs="Arial"/>
          <w:color w:val="000000"/>
          <w:sz w:val="24"/>
          <w:szCs w:val="24"/>
        </w:rPr>
        <w:t xml:space="preserve">- </w:t>
      </w:r>
      <w:r w:rsidRPr="003352C9" w:rsidR="00091F22">
        <w:rPr>
          <w:rFonts w:ascii="Arial" w:hAnsi="Arial" w:cs="Arial"/>
          <w:color w:val="000000"/>
          <w:sz w:val="24"/>
          <w:szCs w:val="24"/>
        </w:rPr>
        <w:tab/>
      </w:r>
      <w:r w:rsidRPr="003352C9">
        <w:rPr>
          <w:rFonts w:ascii="Arial" w:hAnsi="Arial" w:cs="Arial"/>
          <w:color w:val="000000"/>
          <w:sz w:val="24"/>
          <w:szCs w:val="24"/>
        </w:rPr>
        <w:t>N1, marka PEUGEOT PARTNER, god. proizvodnje 1998., broj šasije</w:t>
      </w:r>
    </w:p>
    <w:p w:rsidRPr="003352C9" w:rsidR="00240650" w:rsidP="003352C9" w:rsidRDefault="00240650">
      <w:pPr>
        <w:overflowPunct/>
        <w:jc w:val="both"/>
        <w:textAlignment w:val="auto"/>
        <w:rPr>
          <w:rFonts w:ascii="Arial" w:hAnsi="Arial" w:cs="Arial"/>
          <w:color w:val="000000"/>
          <w:sz w:val="24"/>
          <w:szCs w:val="24"/>
        </w:rPr>
      </w:pPr>
      <w:r w:rsidRPr="003352C9">
        <w:rPr>
          <w:rFonts w:ascii="Arial" w:hAnsi="Arial" w:cs="Arial"/>
          <w:color w:val="000000"/>
          <w:sz w:val="24"/>
          <w:szCs w:val="24"/>
        </w:rPr>
        <w:t>VF35BKFXE60081440, reg. oznaka KT197DF, odjavljen 4. 12.2015.</w:t>
      </w:r>
    </w:p>
    <w:p w:rsidRPr="003352C9" w:rsidR="00240650" w:rsidP="003352C9" w:rsidRDefault="00240650">
      <w:pPr>
        <w:overflowPunct/>
        <w:jc w:val="both"/>
        <w:textAlignment w:val="auto"/>
        <w:rPr>
          <w:rFonts w:ascii="Arial" w:hAnsi="Arial" w:cs="Arial"/>
          <w:color w:val="000000"/>
          <w:sz w:val="24"/>
          <w:szCs w:val="24"/>
        </w:rPr>
      </w:pPr>
      <w:r w:rsidRPr="003352C9">
        <w:rPr>
          <w:rFonts w:ascii="Arial" w:hAnsi="Arial" w:cs="Arial"/>
          <w:color w:val="000000"/>
          <w:sz w:val="24"/>
          <w:szCs w:val="24"/>
        </w:rPr>
        <w:t xml:space="preserve">- </w:t>
      </w:r>
      <w:r w:rsidRPr="003352C9" w:rsidR="00091F22">
        <w:rPr>
          <w:rFonts w:ascii="Arial" w:hAnsi="Arial" w:cs="Arial"/>
          <w:color w:val="000000"/>
          <w:sz w:val="24"/>
          <w:szCs w:val="24"/>
        </w:rPr>
        <w:tab/>
      </w:r>
      <w:r w:rsidRPr="003352C9">
        <w:rPr>
          <w:rFonts w:ascii="Arial" w:hAnsi="Arial" w:cs="Arial"/>
          <w:color w:val="000000"/>
          <w:sz w:val="24"/>
          <w:szCs w:val="24"/>
        </w:rPr>
        <w:t>alat i pogonski inventar - GRAPA HOWARD - drljača</w:t>
      </w:r>
    </w:p>
    <w:p w:rsidRPr="003352C9" w:rsidR="00240650" w:rsidP="003352C9" w:rsidRDefault="00240650">
      <w:pPr>
        <w:overflowPunct/>
        <w:jc w:val="both"/>
        <w:textAlignment w:val="auto"/>
        <w:rPr>
          <w:rFonts w:ascii="Arial" w:hAnsi="Arial" w:cs="Arial"/>
          <w:color w:val="000000"/>
          <w:sz w:val="24"/>
          <w:szCs w:val="24"/>
        </w:rPr>
      </w:pPr>
      <w:r w:rsidRPr="003352C9">
        <w:rPr>
          <w:rFonts w:ascii="Arial" w:hAnsi="Arial" w:cs="Arial"/>
          <w:color w:val="000000"/>
          <w:sz w:val="24"/>
          <w:szCs w:val="24"/>
        </w:rPr>
        <w:t xml:space="preserve">- </w:t>
      </w:r>
      <w:r w:rsidRPr="003352C9" w:rsidR="00091F22">
        <w:rPr>
          <w:rFonts w:ascii="Arial" w:hAnsi="Arial" w:cs="Arial"/>
          <w:color w:val="000000"/>
          <w:sz w:val="24"/>
          <w:szCs w:val="24"/>
        </w:rPr>
        <w:tab/>
      </w:r>
      <w:r w:rsidRPr="003352C9">
        <w:rPr>
          <w:rFonts w:ascii="Arial" w:hAnsi="Arial" w:cs="Arial"/>
          <w:color w:val="000000"/>
          <w:sz w:val="24"/>
          <w:szCs w:val="24"/>
        </w:rPr>
        <w:t>GRAPA HOWARD – ralica za teren</w:t>
      </w:r>
    </w:p>
    <w:p w:rsidRPr="003352C9" w:rsidR="00240650" w:rsidP="003352C9" w:rsidRDefault="00240650">
      <w:pPr>
        <w:overflowPunct/>
        <w:jc w:val="both"/>
        <w:textAlignment w:val="auto"/>
        <w:rPr>
          <w:rFonts w:ascii="Arial" w:hAnsi="Arial" w:cs="Arial"/>
          <w:color w:val="000000"/>
          <w:sz w:val="24"/>
          <w:szCs w:val="24"/>
        </w:rPr>
      </w:pPr>
      <w:r w:rsidRPr="003352C9">
        <w:rPr>
          <w:rFonts w:ascii="Arial" w:hAnsi="Arial" w:cs="Arial"/>
          <w:color w:val="000000"/>
          <w:sz w:val="24"/>
          <w:szCs w:val="24"/>
        </w:rPr>
        <w:t xml:space="preserve">- </w:t>
      </w:r>
      <w:r w:rsidRPr="003352C9" w:rsidR="00091F22">
        <w:rPr>
          <w:rFonts w:ascii="Arial" w:hAnsi="Arial" w:cs="Arial"/>
          <w:color w:val="000000"/>
          <w:sz w:val="24"/>
          <w:szCs w:val="24"/>
        </w:rPr>
        <w:tab/>
      </w:r>
      <w:r w:rsidRPr="003352C9">
        <w:rPr>
          <w:rFonts w:ascii="Arial" w:hAnsi="Arial" w:cs="Arial"/>
          <w:color w:val="000000"/>
          <w:sz w:val="24"/>
          <w:szCs w:val="24"/>
        </w:rPr>
        <w:t>zalihe koje se sastoje od dijelova nekadašnjih vozila – plastika i metal.</w:t>
      </w:r>
    </w:p>
    <w:p w:rsidRPr="003352C9" w:rsidR="00240650" w:rsidP="003352C9" w:rsidRDefault="00240650">
      <w:pPr>
        <w:overflowPunct/>
        <w:jc w:val="both"/>
        <w:textAlignment w:val="auto"/>
        <w:rPr>
          <w:rFonts w:ascii="Arial" w:hAnsi="Arial" w:cs="Arial"/>
          <w:color w:val="000000"/>
          <w:sz w:val="24"/>
          <w:szCs w:val="24"/>
        </w:rPr>
      </w:pPr>
      <w:r w:rsidRPr="003352C9">
        <w:rPr>
          <w:rFonts w:ascii="Arial" w:hAnsi="Arial" w:cs="Arial"/>
          <w:color w:val="000000"/>
          <w:sz w:val="24"/>
          <w:szCs w:val="24"/>
        </w:rPr>
        <w:t>Na nekretninama navedenim pod točkom 1. upisano je založno pravo u korist B2</w:t>
      </w:r>
    </w:p>
    <w:p w:rsidR="00ED047E" w:rsidP="003352C9" w:rsidRDefault="00091F22">
      <w:pPr>
        <w:overflowPunct/>
        <w:jc w:val="both"/>
        <w:textAlignment w:val="auto"/>
        <w:rPr>
          <w:rFonts w:ascii="Arial" w:hAnsi="Arial" w:cs="Arial"/>
          <w:color w:val="000000"/>
          <w:sz w:val="24"/>
          <w:szCs w:val="24"/>
        </w:rPr>
      </w:pPr>
      <w:r w:rsidRPr="003352C9">
        <w:rPr>
          <w:rFonts w:ascii="Arial" w:hAnsi="Arial" w:cs="Arial"/>
          <w:color w:val="000000"/>
          <w:sz w:val="24"/>
          <w:szCs w:val="24"/>
        </w:rPr>
        <w:t xml:space="preserve">KAPITAL d.o.o. </w:t>
      </w:r>
    </w:p>
    <w:p w:rsidR="00ED047E" w:rsidP="003352C9" w:rsidRDefault="00ED047E">
      <w:pPr>
        <w:overflowPunct/>
        <w:jc w:val="both"/>
        <w:textAlignment w:val="auto"/>
        <w:rPr>
          <w:rFonts w:ascii="Arial" w:hAnsi="Arial" w:cs="Arial"/>
          <w:color w:val="000000"/>
          <w:sz w:val="24"/>
          <w:szCs w:val="24"/>
        </w:rPr>
      </w:pPr>
    </w:p>
    <w:p w:rsidR="002A657D" w:rsidP="003352C9" w:rsidRDefault="00DB4509">
      <w:pPr>
        <w:overflowPunct/>
        <w:jc w:val="both"/>
        <w:textAlignment w:val="auto"/>
        <w:rPr>
          <w:rFonts w:ascii="Arial" w:hAnsi="Arial" w:cs="Arial"/>
          <w:color w:val="000000"/>
          <w:sz w:val="24"/>
          <w:szCs w:val="24"/>
        </w:rPr>
      </w:pPr>
      <w:r>
        <w:rPr>
          <w:rFonts w:ascii="Arial" w:hAnsi="Arial" w:cs="Arial"/>
          <w:color w:val="000000"/>
          <w:sz w:val="24"/>
          <w:szCs w:val="24"/>
        </w:rPr>
        <w:t xml:space="preserve">Sve pokretnine dužnika nalaze se u poslovnim prostorima dužnika koji je zatvoren i zaključan i od kojih prostora stečajna upraviteljica ima ključeve. </w:t>
      </w:r>
      <w:r w:rsidR="002A657D">
        <w:rPr>
          <w:rFonts w:ascii="Arial" w:hAnsi="Arial" w:cs="Arial"/>
          <w:color w:val="000000"/>
          <w:sz w:val="24"/>
          <w:szCs w:val="24"/>
        </w:rPr>
        <w:t>Pokretnine dužnika koje se sastoje od rastavljenih dijelova vo</w:t>
      </w:r>
      <w:r w:rsidR="00783FC1">
        <w:rPr>
          <w:rFonts w:ascii="Arial" w:hAnsi="Arial" w:cs="Arial"/>
          <w:color w:val="000000"/>
          <w:sz w:val="24"/>
          <w:szCs w:val="24"/>
        </w:rPr>
        <w:t>zila od kojih je dio zahrđao, za</w:t>
      </w:r>
      <w:r w:rsidR="002A657D">
        <w:rPr>
          <w:rFonts w:ascii="Arial" w:hAnsi="Arial" w:cs="Arial"/>
          <w:color w:val="000000"/>
          <w:sz w:val="24"/>
          <w:szCs w:val="24"/>
        </w:rPr>
        <w:t xml:space="preserve">goren smatram da nije moguće procijeniti čak ni od strane vještaka i da bi to bilo razmjerno skupo zbog toga sam i predložila da se krene u prodaju po nekakvoj vrijednosti da vidimo koliko ćemo moći prihodovati. </w:t>
      </w:r>
    </w:p>
    <w:p w:rsidR="00DB4509" w:rsidP="003352C9" w:rsidRDefault="00DB4509">
      <w:pPr>
        <w:overflowPunct/>
        <w:jc w:val="both"/>
        <w:textAlignment w:val="auto"/>
        <w:rPr>
          <w:rFonts w:ascii="Arial" w:hAnsi="Arial" w:cs="Arial"/>
          <w:color w:val="000000"/>
          <w:sz w:val="24"/>
          <w:szCs w:val="24"/>
        </w:rPr>
      </w:pPr>
    </w:p>
    <w:p w:rsidR="00ED047E" w:rsidP="003352C9" w:rsidRDefault="00240650">
      <w:pPr>
        <w:overflowPunct/>
        <w:jc w:val="both"/>
        <w:textAlignment w:val="auto"/>
        <w:rPr>
          <w:rFonts w:ascii="Arial" w:hAnsi="Arial" w:cs="Arial"/>
          <w:color w:val="000000"/>
          <w:sz w:val="24"/>
          <w:szCs w:val="24"/>
        </w:rPr>
      </w:pPr>
      <w:r w:rsidRPr="003352C9">
        <w:rPr>
          <w:rFonts w:ascii="Arial" w:hAnsi="Arial" w:cs="Arial"/>
          <w:color w:val="000000"/>
          <w:sz w:val="24"/>
          <w:szCs w:val="24"/>
        </w:rPr>
        <w:t>Pred Općinskim sudom u Kutini pod brojem Ovr-12/2020 vođen je ovršni postupak.</w:t>
      </w:r>
      <w:r w:rsidRPr="003352C9" w:rsidR="00091F22">
        <w:rPr>
          <w:rFonts w:ascii="Arial" w:hAnsi="Arial" w:cs="Arial"/>
          <w:color w:val="000000"/>
          <w:sz w:val="24"/>
          <w:szCs w:val="24"/>
        </w:rPr>
        <w:t xml:space="preserve"> </w:t>
      </w:r>
      <w:r w:rsidRPr="003352C9">
        <w:rPr>
          <w:rFonts w:ascii="Arial" w:hAnsi="Arial" w:cs="Arial"/>
          <w:color w:val="000000"/>
          <w:sz w:val="24"/>
          <w:szCs w:val="24"/>
        </w:rPr>
        <w:t>Ovrhovoditelj B2 Kapital d.o.o, ovršenik SAZOV d.o.o.</w:t>
      </w:r>
      <w:r w:rsidR="00ED047E">
        <w:rPr>
          <w:rFonts w:ascii="Arial" w:hAnsi="Arial" w:cs="Arial"/>
          <w:color w:val="000000"/>
          <w:sz w:val="24"/>
          <w:szCs w:val="24"/>
        </w:rPr>
        <w:t xml:space="preserve"> </w:t>
      </w:r>
      <w:r w:rsidRPr="003352C9">
        <w:rPr>
          <w:rFonts w:ascii="Arial" w:hAnsi="Arial" w:cs="Arial"/>
          <w:color w:val="000000"/>
          <w:sz w:val="24"/>
          <w:szCs w:val="24"/>
        </w:rPr>
        <w:t>Rješenjem od 21.05.2021.g. utvrđen je prekid postupka te se taj sud oglasio nenadležnim i</w:t>
      </w:r>
      <w:r w:rsidRPr="003352C9" w:rsidR="00091F22">
        <w:rPr>
          <w:rFonts w:ascii="Arial" w:hAnsi="Arial" w:cs="Arial"/>
          <w:color w:val="000000"/>
          <w:sz w:val="24"/>
          <w:szCs w:val="24"/>
        </w:rPr>
        <w:t xml:space="preserve"> </w:t>
      </w:r>
      <w:r w:rsidRPr="003352C9">
        <w:rPr>
          <w:rFonts w:ascii="Arial" w:hAnsi="Arial" w:cs="Arial"/>
          <w:color w:val="000000"/>
          <w:sz w:val="24"/>
          <w:szCs w:val="24"/>
        </w:rPr>
        <w:t xml:space="preserve">spis je ustupljen Trgovačkom sudu u Zagrebu. U tom ovršnom postupku </w:t>
      </w:r>
      <w:r w:rsidRPr="003352C9">
        <w:rPr>
          <w:rFonts w:ascii="Arial" w:hAnsi="Arial" w:cs="Arial"/>
          <w:color w:val="000000"/>
          <w:sz w:val="24"/>
          <w:szCs w:val="24"/>
        </w:rPr>
        <w:lastRenderedPageBreak/>
        <w:t>07.12.2020.g.</w:t>
      </w:r>
      <w:r w:rsidRPr="003352C9" w:rsidR="00091F22">
        <w:rPr>
          <w:rFonts w:ascii="Arial" w:hAnsi="Arial" w:cs="Arial"/>
          <w:color w:val="000000"/>
          <w:sz w:val="24"/>
          <w:szCs w:val="24"/>
        </w:rPr>
        <w:t xml:space="preserve"> </w:t>
      </w:r>
      <w:r w:rsidRPr="003352C9">
        <w:rPr>
          <w:rFonts w:ascii="Arial" w:hAnsi="Arial" w:cs="Arial"/>
          <w:color w:val="000000"/>
          <w:sz w:val="24"/>
          <w:szCs w:val="24"/>
        </w:rPr>
        <w:t>sačinjen je procjembeni elaborat tržiš</w:t>
      </w:r>
      <w:r w:rsidRPr="003352C9" w:rsidR="00091F22">
        <w:rPr>
          <w:rFonts w:ascii="Arial" w:hAnsi="Arial" w:cs="Arial"/>
          <w:color w:val="000000"/>
          <w:sz w:val="24"/>
          <w:szCs w:val="24"/>
        </w:rPr>
        <w:t xml:space="preserve">ne vrijednosti ovih </w:t>
      </w:r>
      <w:r w:rsidRPr="003352C9">
        <w:rPr>
          <w:rFonts w:ascii="Arial" w:hAnsi="Arial" w:cs="Arial"/>
          <w:color w:val="000000"/>
          <w:sz w:val="24"/>
          <w:szCs w:val="24"/>
        </w:rPr>
        <w:t>nekretnina po stalnom sudskom</w:t>
      </w:r>
      <w:r w:rsidRPr="003352C9" w:rsidR="00091F22">
        <w:rPr>
          <w:rFonts w:ascii="Arial" w:hAnsi="Arial" w:cs="Arial"/>
          <w:color w:val="000000"/>
          <w:sz w:val="24"/>
          <w:szCs w:val="24"/>
        </w:rPr>
        <w:t xml:space="preserve"> </w:t>
      </w:r>
      <w:r w:rsidRPr="003352C9">
        <w:rPr>
          <w:rFonts w:ascii="Arial" w:hAnsi="Arial" w:cs="Arial"/>
          <w:color w:val="000000"/>
          <w:sz w:val="24"/>
          <w:szCs w:val="24"/>
        </w:rPr>
        <w:t>vještaku za graditeljstvo i procjenu nekretnina. Tržišna vrijednost iznosi 6.290.000,00 kn.</w:t>
      </w:r>
    </w:p>
    <w:p w:rsidR="003C10B6" w:rsidP="003352C9" w:rsidRDefault="003C10B6">
      <w:pPr>
        <w:overflowPunct/>
        <w:jc w:val="both"/>
        <w:textAlignment w:val="auto"/>
        <w:rPr>
          <w:rFonts w:ascii="Arial" w:hAnsi="Arial" w:cs="Arial"/>
          <w:color w:val="000000"/>
          <w:sz w:val="24"/>
          <w:szCs w:val="24"/>
        </w:rPr>
      </w:pPr>
    </w:p>
    <w:p w:rsidR="003C10B6" w:rsidP="003352C9" w:rsidRDefault="00CB6EEA">
      <w:pPr>
        <w:overflowPunct/>
        <w:jc w:val="both"/>
        <w:textAlignment w:val="auto"/>
        <w:rPr>
          <w:rFonts w:ascii="Arial" w:hAnsi="Arial" w:cs="Arial"/>
          <w:color w:val="000000"/>
          <w:sz w:val="24"/>
          <w:szCs w:val="24"/>
        </w:rPr>
      </w:pPr>
      <w:r>
        <w:rPr>
          <w:rFonts w:ascii="Arial" w:hAnsi="Arial" w:cs="Arial"/>
          <w:color w:val="000000"/>
          <w:sz w:val="24"/>
          <w:szCs w:val="24"/>
        </w:rPr>
        <w:t>Prema saznanju stečajna</w:t>
      </w:r>
      <w:r w:rsidR="003C10B6">
        <w:rPr>
          <w:rFonts w:ascii="Arial" w:hAnsi="Arial" w:cs="Arial"/>
          <w:color w:val="000000"/>
          <w:sz w:val="24"/>
          <w:szCs w:val="24"/>
        </w:rPr>
        <w:t xml:space="preserve"> upraviteljice predmet je u međuvremenu dostavljen na Trgovački sud u Zagreb i vodi se pod brojem Ovr-171/21</w:t>
      </w:r>
      <w:r>
        <w:rPr>
          <w:rFonts w:ascii="Arial" w:hAnsi="Arial" w:cs="Arial"/>
          <w:color w:val="000000"/>
          <w:sz w:val="24"/>
          <w:szCs w:val="24"/>
        </w:rPr>
        <w:t xml:space="preserve">. Službenom provjerom pri ovom sudu da se ovršni postupak vodi pod tim bojem pred ovim sudom. </w:t>
      </w:r>
    </w:p>
    <w:p w:rsidR="00ED047E" w:rsidP="003352C9" w:rsidRDefault="00ED047E">
      <w:pPr>
        <w:overflowPunct/>
        <w:jc w:val="both"/>
        <w:textAlignment w:val="auto"/>
        <w:rPr>
          <w:rFonts w:ascii="Arial" w:hAnsi="Arial" w:cs="Arial"/>
          <w:color w:val="000000"/>
          <w:sz w:val="24"/>
          <w:szCs w:val="24"/>
        </w:rPr>
      </w:pPr>
    </w:p>
    <w:p w:rsidRPr="003352C9" w:rsidR="00091F22" w:rsidP="003352C9" w:rsidRDefault="00240650">
      <w:pPr>
        <w:overflowPunct/>
        <w:jc w:val="both"/>
        <w:textAlignment w:val="auto"/>
        <w:rPr>
          <w:rFonts w:ascii="Arial" w:hAnsi="Arial" w:cs="Arial"/>
          <w:color w:val="000000"/>
          <w:sz w:val="24"/>
          <w:szCs w:val="24"/>
        </w:rPr>
      </w:pPr>
      <w:r w:rsidRPr="00CB6EEA">
        <w:rPr>
          <w:rFonts w:ascii="Arial" w:hAnsi="Arial" w:cs="Arial"/>
          <w:sz w:val="24"/>
          <w:szCs w:val="24"/>
        </w:rPr>
        <w:t>Kod dužnika je nakon kolovoza 2017.g.bio prijavljen samo j</w:t>
      </w:r>
      <w:r w:rsidRPr="00CB6EEA" w:rsidR="00ED047E">
        <w:rPr>
          <w:rFonts w:ascii="Arial" w:hAnsi="Arial" w:cs="Arial"/>
          <w:sz w:val="24"/>
          <w:szCs w:val="24"/>
        </w:rPr>
        <w:t>e</w:t>
      </w:r>
      <w:r w:rsidR="00CB6EEA">
        <w:rPr>
          <w:rFonts w:ascii="Arial" w:hAnsi="Arial" w:cs="Arial"/>
          <w:sz w:val="24"/>
          <w:szCs w:val="24"/>
        </w:rPr>
        <w:t>dan zaposlenik – Zoran Vukelić.</w:t>
      </w:r>
    </w:p>
    <w:p w:rsidRPr="003352C9" w:rsidR="00091F22" w:rsidP="00240650" w:rsidRDefault="00091F22">
      <w:pPr>
        <w:overflowPunct/>
        <w:textAlignment w:val="auto"/>
        <w:rPr>
          <w:rFonts w:ascii="Arial" w:hAnsi="Arial" w:cs="Arial"/>
          <w:color w:val="000000"/>
          <w:sz w:val="24"/>
          <w:szCs w:val="24"/>
        </w:rPr>
      </w:pPr>
    </w:p>
    <w:p w:rsidRPr="003352C9" w:rsidR="00240650" w:rsidP="00091F22" w:rsidRDefault="00240650">
      <w:pPr>
        <w:overflowPunct/>
        <w:jc w:val="both"/>
        <w:textAlignment w:val="auto"/>
        <w:rPr>
          <w:rFonts w:ascii="Arial" w:hAnsi="Arial" w:cs="Arial"/>
          <w:color w:val="000000"/>
          <w:sz w:val="24"/>
          <w:szCs w:val="24"/>
        </w:rPr>
      </w:pPr>
      <w:r w:rsidRPr="003352C9">
        <w:rPr>
          <w:rFonts w:ascii="Arial" w:hAnsi="Arial" w:cs="Arial"/>
          <w:color w:val="000000"/>
          <w:sz w:val="24"/>
          <w:szCs w:val="24"/>
        </w:rPr>
        <w:t>PROCJENA TROŠKOVA STEČAJNOG POSTUPKA za 6 mjeseci :</w:t>
      </w:r>
    </w:p>
    <w:p w:rsidRPr="003352C9" w:rsidR="00240650" w:rsidP="00091F22" w:rsidRDefault="00240650">
      <w:pPr>
        <w:overflowPunct/>
        <w:jc w:val="both"/>
        <w:textAlignment w:val="auto"/>
        <w:rPr>
          <w:rFonts w:ascii="Arial" w:hAnsi="Arial" w:cs="Arial"/>
          <w:color w:val="000000"/>
          <w:sz w:val="24"/>
          <w:szCs w:val="24"/>
        </w:rPr>
      </w:pPr>
      <w:r w:rsidRPr="003352C9">
        <w:rPr>
          <w:rFonts w:ascii="Arial" w:hAnsi="Arial" w:cs="Arial"/>
          <w:color w:val="000000"/>
          <w:sz w:val="24"/>
          <w:szCs w:val="24"/>
        </w:rPr>
        <w:t>neto/kn bruto/kn</w:t>
      </w:r>
    </w:p>
    <w:p w:rsidRPr="003352C9" w:rsidR="00240650" w:rsidP="00240650" w:rsidRDefault="00240650">
      <w:pPr>
        <w:overflowPunct/>
        <w:textAlignment w:val="auto"/>
        <w:rPr>
          <w:rFonts w:ascii="Arial" w:hAnsi="Arial" w:cs="Arial"/>
          <w:color w:val="000000"/>
          <w:sz w:val="24"/>
          <w:szCs w:val="24"/>
        </w:rPr>
      </w:pPr>
      <w:r w:rsidRPr="003352C9">
        <w:rPr>
          <w:rFonts w:ascii="Arial" w:hAnsi="Arial" w:cs="Arial"/>
          <w:color w:val="000000"/>
          <w:sz w:val="24"/>
          <w:szCs w:val="24"/>
        </w:rPr>
        <w:t>1.troškovi knjigovodstva 1.000,00 1.250,00</w:t>
      </w:r>
    </w:p>
    <w:p w:rsidRPr="003352C9" w:rsidR="00240650" w:rsidP="00240650" w:rsidRDefault="00240650">
      <w:pPr>
        <w:overflowPunct/>
        <w:textAlignment w:val="auto"/>
        <w:rPr>
          <w:rFonts w:ascii="Arial" w:hAnsi="Arial" w:cs="Arial"/>
          <w:color w:val="000000"/>
          <w:sz w:val="24"/>
          <w:szCs w:val="24"/>
        </w:rPr>
      </w:pPr>
      <w:r w:rsidRPr="003352C9">
        <w:rPr>
          <w:rFonts w:ascii="Arial" w:hAnsi="Arial" w:cs="Arial"/>
          <w:color w:val="000000"/>
          <w:sz w:val="24"/>
          <w:szCs w:val="24"/>
        </w:rPr>
        <w:t>2.materijalni troškovi 3.600,00 3.600,00</w:t>
      </w:r>
    </w:p>
    <w:p w:rsidRPr="003352C9" w:rsidR="00240650" w:rsidP="00240650" w:rsidRDefault="00240650">
      <w:pPr>
        <w:overflowPunct/>
        <w:textAlignment w:val="auto"/>
        <w:rPr>
          <w:rFonts w:ascii="Arial" w:hAnsi="Arial" w:cs="Arial"/>
          <w:color w:val="000000"/>
          <w:sz w:val="24"/>
          <w:szCs w:val="24"/>
        </w:rPr>
      </w:pPr>
      <w:r w:rsidRPr="003352C9">
        <w:rPr>
          <w:rFonts w:ascii="Arial" w:hAnsi="Arial" w:cs="Arial"/>
          <w:color w:val="000000"/>
          <w:sz w:val="24"/>
          <w:szCs w:val="24"/>
        </w:rPr>
        <w:t>3 procjena pokretnina 3.000,00 3.750,00</w:t>
      </w:r>
    </w:p>
    <w:p w:rsidRPr="003352C9" w:rsidR="00240650" w:rsidP="00240650" w:rsidRDefault="00240650">
      <w:pPr>
        <w:overflowPunct/>
        <w:textAlignment w:val="auto"/>
        <w:rPr>
          <w:rFonts w:ascii="Arial" w:hAnsi="Arial" w:cs="Arial"/>
          <w:color w:val="000000"/>
          <w:sz w:val="24"/>
          <w:szCs w:val="24"/>
        </w:rPr>
      </w:pPr>
      <w:r w:rsidRPr="003352C9">
        <w:rPr>
          <w:rFonts w:ascii="Arial" w:hAnsi="Arial" w:cs="Arial"/>
          <w:color w:val="000000"/>
          <w:sz w:val="24"/>
          <w:szCs w:val="24"/>
        </w:rPr>
        <w:t>4.troškovi banke 1.200,00 1.200,00</w:t>
      </w:r>
    </w:p>
    <w:p w:rsidRPr="003352C9" w:rsidR="00240650" w:rsidP="00240650" w:rsidRDefault="00240650">
      <w:pPr>
        <w:overflowPunct/>
        <w:textAlignment w:val="auto"/>
        <w:rPr>
          <w:rFonts w:ascii="Arial" w:hAnsi="Arial" w:cs="Arial"/>
          <w:color w:val="000000"/>
          <w:sz w:val="24"/>
          <w:szCs w:val="24"/>
        </w:rPr>
      </w:pPr>
      <w:r w:rsidRPr="003352C9">
        <w:rPr>
          <w:rFonts w:ascii="Arial" w:hAnsi="Arial" w:cs="Arial"/>
          <w:color w:val="000000"/>
          <w:sz w:val="24"/>
          <w:szCs w:val="24"/>
        </w:rPr>
        <w:t>5. trošak sastava GFI za 2020. 1.000,00 1.563,41</w:t>
      </w:r>
    </w:p>
    <w:p w:rsidRPr="003352C9" w:rsidR="00240650" w:rsidP="00240650" w:rsidRDefault="00240650">
      <w:pPr>
        <w:overflowPunct/>
        <w:textAlignment w:val="auto"/>
        <w:rPr>
          <w:rFonts w:ascii="Arial" w:hAnsi="Arial" w:cs="Arial"/>
          <w:color w:val="000000"/>
          <w:sz w:val="24"/>
          <w:szCs w:val="24"/>
        </w:rPr>
      </w:pPr>
      <w:r w:rsidRPr="003352C9">
        <w:rPr>
          <w:rFonts w:ascii="Arial" w:hAnsi="Arial" w:cs="Arial"/>
          <w:color w:val="000000"/>
          <w:sz w:val="24"/>
          <w:szCs w:val="24"/>
        </w:rPr>
        <w:t>6. završni račun za 2020. 1.500,00 2.345,11</w:t>
      </w:r>
    </w:p>
    <w:p w:rsidRPr="003352C9" w:rsidR="00091F22" w:rsidP="00240650" w:rsidRDefault="00240650">
      <w:pPr>
        <w:overflowPunct/>
        <w:textAlignment w:val="auto"/>
        <w:rPr>
          <w:rFonts w:ascii="Arial" w:hAnsi="Arial" w:cs="Arial"/>
          <w:color w:val="000000"/>
          <w:sz w:val="24"/>
          <w:szCs w:val="24"/>
        </w:rPr>
      </w:pPr>
      <w:r w:rsidRPr="003352C9">
        <w:rPr>
          <w:rFonts w:ascii="Arial" w:hAnsi="Arial" w:cs="Arial"/>
          <w:color w:val="000000"/>
          <w:sz w:val="24"/>
          <w:szCs w:val="24"/>
        </w:rPr>
        <w:t>7. obilazak nekretnina dužnika 458,00 458,00</w:t>
      </w:r>
    </w:p>
    <w:p w:rsidRPr="00CB6EEA" w:rsidR="00240650" w:rsidP="00240650" w:rsidRDefault="00240650">
      <w:pPr>
        <w:overflowPunct/>
        <w:textAlignment w:val="auto"/>
        <w:rPr>
          <w:rFonts w:ascii="Arial" w:hAnsi="Arial" w:cs="Arial"/>
          <w:color w:val="000000"/>
          <w:sz w:val="24"/>
          <w:szCs w:val="24"/>
        </w:rPr>
      </w:pPr>
      <w:r w:rsidRPr="00CB6EEA">
        <w:rPr>
          <w:rFonts w:ascii="Arial" w:hAnsi="Arial" w:cs="Arial"/>
          <w:color w:val="000000"/>
          <w:sz w:val="24"/>
          <w:szCs w:val="24"/>
        </w:rPr>
        <w:t>ukupno 11.758,00 14.166,52</w:t>
      </w:r>
    </w:p>
    <w:p w:rsidRPr="00CB6EEA" w:rsidR="00B0390B" w:rsidP="00A07179" w:rsidRDefault="00B0390B">
      <w:pPr>
        <w:ind w:firstLine="720"/>
        <w:jc w:val="both"/>
        <w:rPr>
          <w:rFonts w:ascii="Arial" w:hAnsi="Arial" w:cs="Arial"/>
          <w:sz w:val="24"/>
          <w:szCs w:val="24"/>
        </w:rPr>
      </w:pPr>
    </w:p>
    <w:p w:rsidR="00F31CF7" w:rsidP="002A1B00" w:rsidRDefault="0010251B">
      <w:pPr>
        <w:jc w:val="both"/>
        <w:rPr>
          <w:rFonts w:ascii="Arial" w:hAnsi="Arial" w:cs="Arial"/>
          <w:sz w:val="24"/>
          <w:szCs w:val="24"/>
        </w:rPr>
      </w:pPr>
      <w:r>
        <w:rPr>
          <w:rFonts w:ascii="Arial" w:hAnsi="Arial" w:cs="Arial"/>
          <w:sz w:val="24"/>
          <w:szCs w:val="24"/>
        </w:rPr>
        <w:t xml:space="preserve">Na poseban upit vjerovnika RH, stečajna upraviteljica odgovara nemam izvješća policije u odnosu na ostala vozila stečajnog dužnika, imam samo izjavu ranijeg zastupnika po zakonu dužnika. </w:t>
      </w:r>
    </w:p>
    <w:p w:rsidR="0010251B" w:rsidP="002A1B00" w:rsidRDefault="0010251B">
      <w:pPr>
        <w:jc w:val="both"/>
        <w:rPr>
          <w:rFonts w:ascii="Arial" w:hAnsi="Arial" w:cs="Arial"/>
          <w:sz w:val="24"/>
          <w:szCs w:val="24"/>
        </w:rPr>
      </w:pPr>
    </w:p>
    <w:p w:rsidR="0010251B" w:rsidP="002A1B00" w:rsidRDefault="0010251B">
      <w:pPr>
        <w:jc w:val="both"/>
        <w:rPr>
          <w:rFonts w:ascii="Arial" w:hAnsi="Arial" w:cs="Arial"/>
          <w:sz w:val="24"/>
          <w:szCs w:val="24"/>
        </w:rPr>
      </w:pPr>
      <w:r>
        <w:rPr>
          <w:rFonts w:ascii="Arial" w:hAnsi="Arial" w:cs="Arial"/>
          <w:sz w:val="24"/>
          <w:szCs w:val="24"/>
        </w:rPr>
        <w:t xml:space="preserve">Na daljnji upit vjerovnika RH, stečajna upraviteljica </w:t>
      </w:r>
      <w:r w:rsidR="008A3954">
        <w:rPr>
          <w:rFonts w:ascii="Arial" w:hAnsi="Arial" w:cs="Arial"/>
          <w:sz w:val="24"/>
          <w:szCs w:val="24"/>
        </w:rPr>
        <w:t xml:space="preserve">u odnosu na upit zavedenog potraživanja u iznosu od preko 2 milijuna kuna odgovara da prema njenom saznanju iz dokumentaciju proizlazi da je tražbina u zastari, da nije bilo otplata dugovanja kojima bi zastara bila prekinuta te da se u ovom času ne može izjasniti o tome tko bi bio dužnik te obveze. </w:t>
      </w:r>
      <w:r>
        <w:rPr>
          <w:rFonts w:ascii="Arial" w:hAnsi="Arial" w:cs="Arial"/>
          <w:sz w:val="24"/>
          <w:szCs w:val="24"/>
        </w:rPr>
        <w:t xml:space="preserve"> </w:t>
      </w:r>
    </w:p>
    <w:p w:rsidR="00226B42" w:rsidP="002A1B00" w:rsidRDefault="00226B42">
      <w:pPr>
        <w:jc w:val="both"/>
        <w:rPr>
          <w:rFonts w:ascii="Arial" w:hAnsi="Arial" w:cs="Arial"/>
          <w:sz w:val="24"/>
          <w:szCs w:val="24"/>
        </w:rPr>
      </w:pPr>
    </w:p>
    <w:p w:rsidR="00A23AE0" w:rsidP="002A1B00" w:rsidRDefault="00226B42">
      <w:pPr>
        <w:jc w:val="both"/>
        <w:rPr>
          <w:rFonts w:ascii="Arial" w:hAnsi="Arial" w:cs="Arial"/>
          <w:sz w:val="24"/>
          <w:szCs w:val="24"/>
        </w:rPr>
      </w:pPr>
      <w:r>
        <w:rPr>
          <w:rFonts w:ascii="Arial" w:hAnsi="Arial" w:cs="Arial"/>
          <w:sz w:val="24"/>
          <w:szCs w:val="24"/>
        </w:rPr>
        <w:t xml:space="preserve">Na daljnji upit vjerovnika RH, u odnosu na zalihe procijenjena na iznos preko 900 tisuća kuna, stečajna upraviteljica navodi da oni proizlaze iz poslovnih knjiga dužnika. </w:t>
      </w:r>
      <w:r w:rsidR="00E71AF7">
        <w:rPr>
          <w:rFonts w:ascii="Arial" w:hAnsi="Arial" w:cs="Arial"/>
          <w:sz w:val="24"/>
          <w:szCs w:val="24"/>
        </w:rPr>
        <w:t xml:space="preserve">A zalihe se odnose na rezervne dijelove odnosno taj inventar koji sam navela u izvješću koji se nalazi u zaključanom prostoru dužnika. </w:t>
      </w:r>
    </w:p>
    <w:p w:rsidR="00A23AE0" w:rsidP="002A1B00" w:rsidRDefault="00A23AE0">
      <w:pPr>
        <w:jc w:val="both"/>
        <w:rPr>
          <w:rFonts w:ascii="Arial" w:hAnsi="Arial" w:cs="Arial"/>
          <w:sz w:val="24"/>
          <w:szCs w:val="24"/>
        </w:rPr>
      </w:pPr>
    </w:p>
    <w:p w:rsidR="00226B42" w:rsidP="002A1B00" w:rsidRDefault="00A23AE0">
      <w:pPr>
        <w:jc w:val="both"/>
        <w:rPr>
          <w:rFonts w:ascii="Arial" w:hAnsi="Arial" w:cs="Arial"/>
          <w:sz w:val="24"/>
          <w:szCs w:val="24"/>
        </w:rPr>
      </w:pPr>
      <w:r>
        <w:rPr>
          <w:rFonts w:ascii="Arial" w:hAnsi="Arial" w:cs="Arial"/>
          <w:sz w:val="24"/>
          <w:szCs w:val="24"/>
        </w:rPr>
        <w:t xml:space="preserve">Vjerovnik RH predlaže raspisati potjeru za navedenim vozilima budući iz isprava u spisu proizlazi da su ona odjavljena a ne da ih više nema. </w:t>
      </w:r>
    </w:p>
    <w:p w:rsidRPr="00CB6EEA" w:rsidR="0010251B" w:rsidP="002A1B00" w:rsidRDefault="0010251B">
      <w:pPr>
        <w:jc w:val="both"/>
        <w:rPr>
          <w:rFonts w:ascii="Arial" w:hAnsi="Arial" w:cs="Arial"/>
          <w:sz w:val="24"/>
          <w:szCs w:val="24"/>
        </w:rPr>
      </w:pPr>
    </w:p>
    <w:p w:rsidRPr="00CB6EEA" w:rsidR="002A1B00" w:rsidP="002A1B00" w:rsidRDefault="002A1B00">
      <w:pPr>
        <w:ind w:firstLine="720"/>
        <w:jc w:val="both"/>
        <w:rPr>
          <w:rFonts w:ascii="Arial" w:hAnsi="Arial" w:cs="Arial"/>
          <w:sz w:val="24"/>
          <w:szCs w:val="24"/>
        </w:rPr>
      </w:pPr>
      <w:r w:rsidRPr="00CB6EEA">
        <w:rPr>
          <w:rFonts w:ascii="Arial" w:hAnsi="Arial" w:cs="Arial"/>
          <w:sz w:val="24"/>
          <w:szCs w:val="24"/>
        </w:rPr>
        <w:t xml:space="preserve">Sudac upoznaje nazočne da prema čl. 106. st 1. SZ-a pravo glasa imaju stečajni vjerovnici čije su tražbine utvrđene. Pravo glasa imaju i vjerovnici osporenih tražbina ako postojanje svoje tražbine dokazuju ovršnom ispravom, osim ako se javnom ili javno ovjerovljenom ispravom ne dokaže prestanak postojanja tražbine. </w:t>
      </w:r>
    </w:p>
    <w:p w:rsidRPr="00CB6EEA" w:rsidR="002A1B00" w:rsidP="002A1B00" w:rsidRDefault="002A1B00">
      <w:pPr>
        <w:ind w:firstLine="720"/>
        <w:jc w:val="both"/>
        <w:rPr>
          <w:rFonts w:ascii="Arial" w:hAnsi="Arial" w:cs="Arial"/>
          <w:sz w:val="24"/>
          <w:szCs w:val="24"/>
        </w:rPr>
      </w:pPr>
    </w:p>
    <w:p w:rsidRPr="0026253C" w:rsidR="002A1B00" w:rsidP="002A1B00" w:rsidRDefault="002A1B00">
      <w:pPr>
        <w:ind w:firstLine="720"/>
        <w:jc w:val="both"/>
        <w:rPr>
          <w:rFonts w:ascii="Arial" w:hAnsi="Arial" w:cs="Arial"/>
          <w:sz w:val="24"/>
          <w:szCs w:val="24"/>
        </w:rPr>
      </w:pPr>
      <w:r w:rsidRPr="00CB6EEA">
        <w:rPr>
          <w:rFonts w:ascii="Arial" w:hAnsi="Arial" w:cs="Arial"/>
          <w:sz w:val="24"/>
          <w:szCs w:val="24"/>
        </w:rPr>
        <w:lastRenderedPageBreak/>
        <w:t xml:space="preserve"> Na </w:t>
      </w:r>
      <w:r w:rsidRPr="0026253C">
        <w:rPr>
          <w:rFonts w:ascii="Arial" w:hAnsi="Arial" w:cs="Arial"/>
          <w:sz w:val="24"/>
          <w:szCs w:val="24"/>
        </w:rPr>
        <w:t xml:space="preserve">temelju odredbe čl. 106. st. 2. SZ-a smatra se da je na skupštini vjerovnika odluka donesena ako zbroj iznosa tražbina stečajnih vjerovnika koji su glasovali za neku odluku iznosi više od zbroja iznosa tražbina vjerovnika koji su glasovali protiv te odluke. </w:t>
      </w:r>
    </w:p>
    <w:p w:rsidRPr="0026253C" w:rsidR="002A1B00" w:rsidP="002A1B00" w:rsidRDefault="002A1B00">
      <w:pPr>
        <w:ind w:firstLine="720"/>
        <w:jc w:val="both"/>
        <w:rPr>
          <w:rFonts w:ascii="Arial" w:hAnsi="Arial" w:cs="Arial"/>
          <w:sz w:val="24"/>
          <w:szCs w:val="24"/>
        </w:rPr>
      </w:pPr>
    </w:p>
    <w:p w:rsidRPr="0026253C" w:rsidR="002A1B00" w:rsidP="002A1B00" w:rsidRDefault="002A1B00">
      <w:pPr>
        <w:ind w:firstLine="720"/>
        <w:jc w:val="both"/>
        <w:rPr>
          <w:rFonts w:ascii="Arial" w:hAnsi="Arial" w:cs="Arial"/>
          <w:sz w:val="24"/>
          <w:szCs w:val="24"/>
        </w:rPr>
      </w:pPr>
      <w:r w:rsidRPr="0026253C">
        <w:rPr>
          <w:rFonts w:ascii="Arial" w:hAnsi="Arial" w:cs="Arial"/>
          <w:sz w:val="24"/>
          <w:szCs w:val="24"/>
        </w:rPr>
        <w:t xml:space="preserve">Sudac obavještava vjerovnike kako će se glasovati dizanjem ruke. Nakon glasovanja  sudac će objaviti rezultate glasovanja. </w:t>
      </w:r>
    </w:p>
    <w:p w:rsidRPr="0026253C" w:rsidR="002A1B00" w:rsidP="002A1B00" w:rsidRDefault="002A1B00">
      <w:pPr>
        <w:jc w:val="both"/>
        <w:rPr>
          <w:rFonts w:ascii="Arial" w:hAnsi="Arial" w:cs="Arial"/>
          <w:bCs/>
          <w:sz w:val="24"/>
          <w:szCs w:val="24"/>
        </w:rPr>
      </w:pPr>
    </w:p>
    <w:p w:rsidRPr="0026253C" w:rsidR="002A1B00" w:rsidP="002A1B00" w:rsidRDefault="002A1B00">
      <w:pPr>
        <w:ind w:firstLine="720"/>
        <w:jc w:val="both"/>
        <w:rPr>
          <w:rFonts w:ascii="Arial" w:hAnsi="Arial" w:cs="Arial"/>
          <w:bCs/>
          <w:sz w:val="24"/>
          <w:szCs w:val="24"/>
        </w:rPr>
      </w:pPr>
      <w:r w:rsidRPr="0026253C">
        <w:rPr>
          <w:rFonts w:ascii="Arial" w:hAnsi="Arial" w:cs="Arial"/>
          <w:bCs/>
          <w:sz w:val="24"/>
          <w:szCs w:val="24"/>
        </w:rPr>
        <w:t>Sudac ut</w:t>
      </w:r>
      <w:r w:rsidRPr="0026253C" w:rsidR="0010251B">
        <w:rPr>
          <w:rFonts w:ascii="Arial" w:hAnsi="Arial" w:cs="Arial"/>
          <w:bCs/>
          <w:sz w:val="24"/>
          <w:szCs w:val="24"/>
        </w:rPr>
        <w:t xml:space="preserve">vrđuje da su na ročištu nazočni 3 vjerovnika </w:t>
      </w:r>
      <w:r w:rsidRPr="0026253C">
        <w:rPr>
          <w:rFonts w:ascii="Arial" w:hAnsi="Arial" w:cs="Arial"/>
          <w:bCs/>
          <w:sz w:val="24"/>
          <w:szCs w:val="24"/>
        </w:rPr>
        <w:t>koji imaju pravo glasa i donošenja odluka i to:</w:t>
      </w:r>
    </w:p>
    <w:p w:rsidRPr="0026253C" w:rsidR="002A1B00" w:rsidP="002A1B00" w:rsidRDefault="002A1B00">
      <w:pPr>
        <w:ind w:firstLine="720"/>
        <w:jc w:val="both"/>
        <w:rPr>
          <w:rFonts w:ascii="Arial" w:hAnsi="Arial" w:cs="Arial"/>
          <w:bCs/>
          <w:sz w:val="24"/>
          <w:szCs w:val="24"/>
        </w:rPr>
      </w:pPr>
    </w:p>
    <w:p w:rsidRPr="0026253C" w:rsidR="00A167DB" w:rsidP="00A167DB" w:rsidRDefault="00887C65">
      <w:pPr>
        <w:pStyle w:val="Odlomakpopisa"/>
        <w:numPr>
          <w:ilvl w:val="0"/>
          <w:numId w:val="19"/>
        </w:numPr>
        <w:rPr>
          <w:rFonts w:ascii="Arial" w:hAnsi="Arial" w:cs="Arial"/>
          <w:sz w:val="24"/>
          <w:szCs w:val="24"/>
        </w:rPr>
      </w:pPr>
      <w:r w:rsidRPr="0026253C">
        <w:rPr>
          <w:rFonts w:ascii="Arial" w:hAnsi="Arial" w:cs="Arial"/>
          <w:sz w:val="24"/>
          <w:szCs w:val="24"/>
        </w:rPr>
        <w:t xml:space="preserve">Republika Hrvatska, Ministarstvo financija, Porezna uprava </w:t>
      </w:r>
      <w:r w:rsidR="00D84D8B">
        <w:rPr>
          <w:rFonts w:ascii="Arial" w:hAnsi="Arial" w:cs="Arial"/>
          <w:sz w:val="24"/>
          <w:szCs w:val="24"/>
        </w:rPr>
        <w:t>Sisak</w:t>
      </w:r>
    </w:p>
    <w:p w:rsidRPr="0026253C" w:rsidR="00887C65" w:rsidP="00A167DB" w:rsidRDefault="0026253C">
      <w:pPr>
        <w:pStyle w:val="Odlomakpopisa"/>
        <w:numPr>
          <w:ilvl w:val="0"/>
          <w:numId w:val="19"/>
        </w:numPr>
        <w:rPr>
          <w:rFonts w:ascii="Arial" w:hAnsi="Arial" w:cs="Arial"/>
          <w:sz w:val="24"/>
          <w:szCs w:val="24"/>
        </w:rPr>
      </w:pPr>
      <w:r w:rsidRPr="0026253C">
        <w:rPr>
          <w:rFonts w:ascii="Arial" w:hAnsi="Arial" w:cs="Arial"/>
          <w:sz w:val="24"/>
          <w:szCs w:val="24"/>
        </w:rPr>
        <w:t>B2 Kapital</w:t>
      </w:r>
    </w:p>
    <w:p w:rsidRPr="0026253C" w:rsidR="0026253C" w:rsidP="00A167DB" w:rsidRDefault="0026253C">
      <w:pPr>
        <w:pStyle w:val="Odlomakpopisa"/>
        <w:numPr>
          <w:ilvl w:val="0"/>
          <w:numId w:val="19"/>
        </w:numPr>
        <w:rPr>
          <w:rFonts w:ascii="Arial" w:hAnsi="Arial" w:cs="Arial"/>
          <w:sz w:val="24"/>
          <w:szCs w:val="24"/>
        </w:rPr>
      </w:pPr>
      <w:r w:rsidRPr="0026253C">
        <w:rPr>
          <w:rFonts w:ascii="Arial" w:hAnsi="Arial" w:cs="Arial"/>
          <w:sz w:val="24"/>
          <w:szCs w:val="24"/>
        </w:rPr>
        <w:t>Zoran Vukelić</w:t>
      </w:r>
    </w:p>
    <w:p w:rsidRPr="0057536E" w:rsidR="002A1B00" w:rsidP="002A1B00" w:rsidRDefault="002A1B00">
      <w:pPr>
        <w:jc w:val="both"/>
        <w:rPr>
          <w:rFonts w:ascii="Arial" w:hAnsi="Arial" w:cs="Arial"/>
          <w:bCs/>
          <w:sz w:val="24"/>
          <w:szCs w:val="24"/>
        </w:rPr>
      </w:pPr>
      <w:r w:rsidRPr="0026253C">
        <w:rPr>
          <w:rFonts w:ascii="Arial" w:hAnsi="Arial" w:cs="Arial"/>
          <w:bCs/>
          <w:sz w:val="24"/>
          <w:szCs w:val="24"/>
        </w:rPr>
        <w:tab/>
        <w:t xml:space="preserve">Stečajni </w:t>
      </w:r>
      <w:r w:rsidRPr="0057536E">
        <w:rPr>
          <w:rFonts w:ascii="Arial" w:hAnsi="Arial" w:cs="Arial"/>
          <w:bCs/>
          <w:sz w:val="24"/>
          <w:szCs w:val="24"/>
        </w:rPr>
        <w:t>vjerovnici donose sljedeće:</w:t>
      </w:r>
    </w:p>
    <w:p w:rsidRPr="0057536E" w:rsidR="002A1B00" w:rsidP="002A1B00" w:rsidRDefault="002A1B00">
      <w:pPr>
        <w:ind w:firstLine="720"/>
        <w:jc w:val="both"/>
        <w:rPr>
          <w:rFonts w:ascii="Arial" w:hAnsi="Arial" w:cs="Arial"/>
          <w:bCs/>
          <w:sz w:val="24"/>
          <w:szCs w:val="24"/>
        </w:rPr>
      </w:pPr>
      <w:r w:rsidRPr="0057536E">
        <w:rPr>
          <w:rFonts w:ascii="Arial" w:hAnsi="Arial" w:cs="Arial"/>
          <w:bCs/>
          <w:sz w:val="24"/>
          <w:szCs w:val="24"/>
        </w:rPr>
        <w:t xml:space="preserve"> </w:t>
      </w:r>
    </w:p>
    <w:p w:rsidRPr="0057536E" w:rsidR="002A1B00" w:rsidP="002A1B00" w:rsidRDefault="002A1B00">
      <w:pPr>
        <w:jc w:val="center"/>
        <w:rPr>
          <w:rFonts w:ascii="Arial" w:hAnsi="Arial" w:cs="Arial"/>
          <w:bCs/>
          <w:sz w:val="24"/>
          <w:szCs w:val="24"/>
        </w:rPr>
      </w:pPr>
      <w:r w:rsidRPr="0057536E">
        <w:rPr>
          <w:rFonts w:ascii="Arial" w:hAnsi="Arial" w:cs="Arial"/>
          <w:bCs/>
          <w:sz w:val="24"/>
          <w:szCs w:val="24"/>
        </w:rPr>
        <w:t xml:space="preserve">O D L U K E </w:t>
      </w:r>
    </w:p>
    <w:p w:rsidRPr="0057536E" w:rsidR="00FF41F8" w:rsidP="000D13C0" w:rsidRDefault="00FF41F8">
      <w:pPr>
        <w:pStyle w:val="Odlomakpopisa"/>
        <w:numPr>
          <w:ilvl w:val="0"/>
          <w:numId w:val="43"/>
        </w:numPr>
        <w:jc w:val="both"/>
        <w:rPr>
          <w:rFonts w:ascii="Arial" w:hAnsi="Arial" w:cs="Arial"/>
          <w:bCs/>
          <w:sz w:val="24"/>
          <w:szCs w:val="24"/>
        </w:rPr>
      </w:pPr>
      <w:r w:rsidRPr="0057536E">
        <w:rPr>
          <w:rFonts w:ascii="Arial" w:hAnsi="Arial" w:cs="Arial"/>
          <w:bCs/>
          <w:sz w:val="24"/>
          <w:szCs w:val="24"/>
        </w:rPr>
        <w:t xml:space="preserve">Prihvaća se izvješće stečajnog upravitelja </w:t>
      </w:r>
      <w:r w:rsidRPr="0057536E" w:rsidR="009805B0">
        <w:rPr>
          <w:rFonts w:ascii="Arial" w:hAnsi="Arial" w:cs="Arial"/>
          <w:bCs/>
          <w:sz w:val="24"/>
          <w:szCs w:val="24"/>
        </w:rPr>
        <w:t xml:space="preserve">o gospodarskom položaju stečajnog dužnika i njihovim uzrocima kao i sve do sada poduzete radnje. </w:t>
      </w:r>
      <w:r w:rsidRPr="0057536E">
        <w:rPr>
          <w:rFonts w:ascii="Arial" w:hAnsi="Arial" w:cs="Arial"/>
          <w:bCs/>
          <w:sz w:val="24"/>
          <w:szCs w:val="24"/>
        </w:rPr>
        <w:t xml:space="preserve"> </w:t>
      </w:r>
    </w:p>
    <w:p w:rsidRPr="0057536E" w:rsidR="00FF41F8" w:rsidP="000D13C0" w:rsidRDefault="00FF41F8">
      <w:pPr>
        <w:pStyle w:val="Odlomakpopisa"/>
        <w:numPr>
          <w:ilvl w:val="0"/>
          <w:numId w:val="43"/>
        </w:numPr>
        <w:jc w:val="both"/>
        <w:rPr>
          <w:rFonts w:ascii="Arial" w:hAnsi="Arial" w:cs="Arial"/>
          <w:bCs/>
          <w:sz w:val="24"/>
          <w:szCs w:val="24"/>
        </w:rPr>
      </w:pPr>
      <w:r w:rsidRPr="0057536E">
        <w:rPr>
          <w:rFonts w:ascii="Arial" w:hAnsi="Arial" w:cs="Arial"/>
          <w:bCs/>
          <w:sz w:val="24"/>
          <w:szCs w:val="24"/>
        </w:rPr>
        <w:t xml:space="preserve"> Utvrđuje se da nema mogućnosti za </w:t>
      </w:r>
      <w:r w:rsidRPr="0057536E" w:rsidR="000D13C0">
        <w:rPr>
          <w:rFonts w:ascii="Arial" w:hAnsi="Arial" w:cs="Arial"/>
          <w:bCs/>
          <w:sz w:val="24"/>
          <w:szCs w:val="24"/>
        </w:rPr>
        <w:t xml:space="preserve">nastavak i </w:t>
      </w:r>
      <w:r w:rsidRPr="0057536E">
        <w:rPr>
          <w:rFonts w:ascii="Arial" w:hAnsi="Arial" w:cs="Arial"/>
          <w:bCs/>
          <w:sz w:val="24"/>
          <w:szCs w:val="24"/>
        </w:rPr>
        <w:t xml:space="preserve">ponovno pokretanje poslovanja dužnika. </w:t>
      </w:r>
    </w:p>
    <w:p w:rsidRPr="0057536E" w:rsidR="009B3A95" w:rsidP="00ED047E" w:rsidRDefault="000D13C0">
      <w:pPr>
        <w:pStyle w:val="Odlomakpopisa"/>
        <w:numPr>
          <w:ilvl w:val="0"/>
          <w:numId w:val="43"/>
        </w:numPr>
        <w:jc w:val="both"/>
        <w:rPr>
          <w:rFonts w:ascii="Arial" w:hAnsi="Arial" w:cs="Arial"/>
          <w:sz w:val="24"/>
          <w:szCs w:val="24"/>
        </w:rPr>
      </w:pPr>
      <w:r w:rsidRPr="0057536E">
        <w:rPr>
          <w:rFonts w:ascii="Arial" w:hAnsi="Arial" w:cs="Arial"/>
          <w:sz w:val="24"/>
          <w:szCs w:val="24"/>
        </w:rPr>
        <w:t>Daje se suglasnost stečajnom upravitelju</w:t>
      </w:r>
      <w:r w:rsidRPr="0057536E" w:rsidR="009F1C26">
        <w:rPr>
          <w:rFonts w:ascii="Arial" w:hAnsi="Arial" w:cs="Arial"/>
          <w:sz w:val="24"/>
          <w:szCs w:val="24"/>
        </w:rPr>
        <w:t xml:space="preserve"> da prikupi ponude od strane tri vještaka, </w:t>
      </w:r>
      <w:r w:rsidRPr="0057536E" w:rsidR="009B3A95">
        <w:rPr>
          <w:rFonts w:ascii="Arial" w:hAnsi="Arial" w:cs="Arial"/>
          <w:sz w:val="24"/>
          <w:szCs w:val="24"/>
        </w:rPr>
        <w:t xml:space="preserve">da o prikupljenim ponuda vezano za troškove vještečanje izvijesti skupštinu vjerovnika koji će tada odlučiti o izboru najpovoljnijeg vještaka. </w:t>
      </w:r>
    </w:p>
    <w:p w:rsidRPr="0057536E" w:rsidR="003352C9" w:rsidP="003352C9" w:rsidRDefault="000D13C0">
      <w:pPr>
        <w:pStyle w:val="Odlomakpopisa"/>
        <w:numPr>
          <w:ilvl w:val="0"/>
          <w:numId w:val="43"/>
        </w:numPr>
        <w:jc w:val="both"/>
        <w:rPr>
          <w:rFonts w:ascii="Arial" w:hAnsi="Arial" w:cs="Arial"/>
          <w:sz w:val="24"/>
          <w:szCs w:val="24"/>
        </w:rPr>
      </w:pPr>
      <w:r w:rsidRPr="0057536E">
        <w:rPr>
          <w:rFonts w:ascii="Arial" w:hAnsi="Arial" w:cs="Arial"/>
          <w:sz w:val="24"/>
          <w:szCs w:val="24"/>
        </w:rPr>
        <w:t xml:space="preserve">Daje se suglasnost stečajnom upravitelju </w:t>
      </w:r>
      <w:r w:rsidRPr="0057536E" w:rsidR="00ED047E">
        <w:rPr>
          <w:rFonts w:ascii="Arial" w:hAnsi="Arial" w:cs="Arial"/>
          <w:sz w:val="24"/>
          <w:szCs w:val="24"/>
        </w:rPr>
        <w:t xml:space="preserve">da </w:t>
      </w:r>
      <w:r w:rsidRPr="0057536E" w:rsidR="00ED047E">
        <w:rPr>
          <w:rFonts w:ascii="Arial" w:hAnsi="Arial" w:cs="Arial"/>
          <w:color w:val="000000"/>
          <w:sz w:val="24"/>
          <w:szCs w:val="24"/>
        </w:rPr>
        <w:t>pokretnine – dijelovi nekadašnjih vozila, od metala i plastike</w:t>
      </w:r>
      <w:r w:rsidRPr="0057536E" w:rsidR="0057536E">
        <w:rPr>
          <w:rFonts w:ascii="Arial" w:hAnsi="Arial" w:cs="Arial"/>
          <w:color w:val="000000"/>
          <w:sz w:val="24"/>
          <w:szCs w:val="24"/>
        </w:rPr>
        <w:t xml:space="preserve"> unovči prikupljanem ponuda oglašavanjem na web stranici VTS RH po početnoj cijeni od 50.000,00 kn s umanjenjem za po 10% pri svakom slijedećem oglašavanju sve dok se pokretnine ne unovče. </w:t>
      </w:r>
    </w:p>
    <w:p w:rsidR="0057536E" w:rsidP="003751AC" w:rsidRDefault="0057536E">
      <w:pPr>
        <w:jc w:val="both"/>
        <w:rPr>
          <w:rFonts w:ascii="Arial" w:hAnsi="Arial" w:cs="Arial"/>
          <w:bCs/>
          <w:sz w:val="24"/>
          <w:szCs w:val="24"/>
        </w:rPr>
      </w:pPr>
    </w:p>
    <w:p w:rsidRPr="00CE0878" w:rsidR="00DD0A97" w:rsidP="003751AC" w:rsidRDefault="00CE0878">
      <w:pPr>
        <w:jc w:val="both"/>
        <w:rPr>
          <w:rFonts w:ascii="Arial" w:hAnsi="Arial" w:cs="Arial"/>
          <w:bCs/>
          <w:sz w:val="24"/>
          <w:szCs w:val="24"/>
        </w:rPr>
      </w:pPr>
      <w:r w:rsidRPr="00CE0878">
        <w:rPr>
          <w:rFonts w:ascii="Arial" w:hAnsi="Arial" w:cs="Arial"/>
          <w:bCs/>
          <w:sz w:val="24"/>
          <w:szCs w:val="24"/>
        </w:rPr>
        <w:t>Sud donosi</w:t>
      </w:r>
    </w:p>
    <w:p w:rsidRPr="00CE0878" w:rsidR="00CE0878" w:rsidP="003751AC" w:rsidRDefault="00CE0878">
      <w:pPr>
        <w:jc w:val="both"/>
        <w:rPr>
          <w:rFonts w:ascii="Arial" w:hAnsi="Arial" w:cs="Arial"/>
          <w:bCs/>
          <w:sz w:val="24"/>
          <w:szCs w:val="24"/>
        </w:rPr>
      </w:pPr>
      <w:r w:rsidRPr="00CE0878">
        <w:rPr>
          <w:rFonts w:ascii="Arial" w:hAnsi="Arial" w:cs="Arial"/>
          <w:bCs/>
          <w:sz w:val="24"/>
          <w:szCs w:val="24"/>
        </w:rPr>
        <w:tab/>
      </w:r>
      <w:r w:rsidRPr="00CE0878">
        <w:rPr>
          <w:rFonts w:ascii="Arial" w:hAnsi="Arial" w:cs="Arial"/>
          <w:bCs/>
          <w:sz w:val="24"/>
          <w:szCs w:val="24"/>
        </w:rPr>
        <w:tab/>
      </w:r>
      <w:r w:rsidRPr="00CE0878">
        <w:rPr>
          <w:rFonts w:ascii="Arial" w:hAnsi="Arial" w:cs="Arial"/>
          <w:bCs/>
          <w:sz w:val="24"/>
          <w:szCs w:val="24"/>
        </w:rPr>
        <w:tab/>
      </w:r>
      <w:r w:rsidRPr="00CE0878">
        <w:rPr>
          <w:rFonts w:ascii="Arial" w:hAnsi="Arial" w:cs="Arial"/>
          <w:bCs/>
          <w:sz w:val="24"/>
          <w:szCs w:val="24"/>
        </w:rPr>
        <w:tab/>
      </w:r>
      <w:r w:rsidRPr="00CE0878">
        <w:rPr>
          <w:rFonts w:ascii="Arial" w:hAnsi="Arial" w:cs="Arial"/>
          <w:bCs/>
          <w:sz w:val="24"/>
          <w:szCs w:val="24"/>
        </w:rPr>
        <w:tab/>
      </w:r>
      <w:r w:rsidRPr="00CE0878">
        <w:rPr>
          <w:rFonts w:ascii="Arial" w:hAnsi="Arial" w:cs="Arial"/>
          <w:bCs/>
          <w:sz w:val="24"/>
          <w:szCs w:val="24"/>
        </w:rPr>
        <w:tab/>
        <w:t>za</w:t>
      </w:r>
      <w:r w:rsidR="0057536E">
        <w:rPr>
          <w:rFonts w:ascii="Arial" w:hAnsi="Arial" w:cs="Arial"/>
          <w:bCs/>
          <w:sz w:val="24"/>
          <w:szCs w:val="24"/>
        </w:rPr>
        <w:t xml:space="preserve"> </w:t>
      </w:r>
      <w:r w:rsidRPr="00CE0878">
        <w:rPr>
          <w:rFonts w:ascii="Arial" w:hAnsi="Arial" w:cs="Arial"/>
          <w:bCs/>
          <w:sz w:val="24"/>
          <w:szCs w:val="24"/>
        </w:rPr>
        <w:t>k</w:t>
      </w:r>
      <w:r w:rsidR="0057536E">
        <w:rPr>
          <w:rFonts w:ascii="Arial" w:hAnsi="Arial" w:cs="Arial"/>
          <w:bCs/>
          <w:sz w:val="24"/>
          <w:szCs w:val="24"/>
        </w:rPr>
        <w:t xml:space="preserve"> </w:t>
      </w:r>
      <w:r w:rsidRPr="00CE0878">
        <w:rPr>
          <w:rFonts w:ascii="Arial" w:hAnsi="Arial" w:cs="Arial"/>
          <w:bCs/>
          <w:sz w:val="24"/>
          <w:szCs w:val="24"/>
        </w:rPr>
        <w:t>l</w:t>
      </w:r>
      <w:r w:rsidR="0057536E">
        <w:rPr>
          <w:rFonts w:ascii="Arial" w:hAnsi="Arial" w:cs="Arial"/>
          <w:bCs/>
          <w:sz w:val="24"/>
          <w:szCs w:val="24"/>
        </w:rPr>
        <w:t xml:space="preserve"> </w:t>
      </w:r>
      <w:r w:rsidRPr="00CE0878">
        <w:rPr>
          <w:rFonts w:ascii="Arial" w:hAnsi="Arial" w:cs="Arial"/>
          <w:bCs/>
          <w:sz w:val="24"/>
          <w:szCs w:val="24"/>
        </w:rPr>
        <w:t>j</w:t>
      </w:r>
      <w:r w:rsidR="0057536E">
        <w:rPr>
          <w:rFonts w:ascii="Arial" w:hAnsi="Arial" w:cs="Arial"/>
          <w:bCs/>
          <w:sz w:val="24"/>
          <w:szCs w:val="24"/>
        </w:rPr>
        <w:t xml:space="preserve"> </w:t>
      </w:r>
      <w:r w:rsidRPr="00CE0878">
        <w:rPr>
          <w:rFonts w:ascii="Arial" w:hAnsi="Arial" w:cs="Arial"/>
          <w:bCs/>
          <w:sz w:val="24"/>
          <w:szCs w:val="24"/>
        </w:rPr>
        <w:t>u</w:t>
      </w:r>
      <w:r w:rsidR="0057536E">
        <w:rPr>
          <w:rFonts w:ascii="Arial" w:hAnsi="Arial" w:cs="Arial"/>
          <w:bCs/>
          <w:sz w:val="24"/>
          <w:szCs w:val="24"/>
        </w:rPr>
        <w:t xml:space="preserve"> </w:t>
      </w:r>
      <w:r w:rsidRPr="00CE0878">
        <w:rPr>
          <w:rFonts w:ascii="Arial" w:hAnsi="Arial" w:cs="Arial"/>
          <w:bCs/>
          <w:sz w:val="24"/>
          <w:szCs w:val="24"/>
        </w:rPr>
        <w:t>č</w:t>
      </w:r>
      <w:r w:rsidR="0057536E">
        <w:rPr>
          <w:rFonts w:ascii="Arial" w:hAnsi="Arial" w:cs="Arial"/>
          <w:bCs/>
          <w:sz w:val="24"/>
          <w:szCs w:val="24"/>
        </w:rPr>
        <w:t xml:space="preserve"> </w:t>
      </w:r>
      <w:r w:rsidRPr="00CE0878">
        <w:rPr>
          <w:rFonts w:ascii="Arial" w:hAnsi="Arial" w:cs="Arial"/>
          <w:bCs/>
          <w:sz w:val="24"/>
          <w:szCs w:val="24"/>
        </w:rPr>
        <w:t>a</w:t>
      </w:r>
      <w:r w:rsidR="0057536E">
        <w:rPr>
          <w:rFonts w:ascii="Arial" w:hAnsi="Arial" w:cs="Arial"/>
          <w:bCs/>
          <w:sz w:val="24"/>
          <w:szCs w:val="24"/>
        </w:rPr>
        <w:t xml:space="preserve"> </w:t>
      </w:r>
      <w:r w:rsidRPr="00CE0878">
        <w:rPr>
          <w:rFonts w:ascii="Arial" w:hAnsi="Arial" w:cs="Arial"/>
          <w:bCs/>
          <w:sz w:val="24"/>
          <w:szCs w:val="24"/>
        </w:rPr>
        <w:t>k</w:t>
      </w:r>
    </w:p>
    <w:p w:rsidR="0057536E" w:rsidP="003751AC" w:rsidRDefault="0057536E">
      <w:pPr>
        <w:jc w:val="both"/>
        <w:rPr>
          <w:rFonts w:ascii="Arial" w:hAnsi="Arial" w:cs="Arial"/>
          <w:bCs/>
          <w:sz w:val="24"/>
          <w:szCs w:val="24"/>
        </w:rPr>
      </w:pPr>
    </w:p>
    <w:p w:rsidRPr="00CE0878" w:rsidR="00CE0878" w:rsidP="003751AC" w:rsidRDefault="00CE0878">
      <w:pPr>
        <w:jc w:val="both"/>
        <w:rPr>
          <w:rFonts w:ascii="Arial" w:hAnsi="Arial" w:cs="Arial"/>
          <w:bCs/>
          <w:sz w:val="24"/>
          <w:szCs w:val="24"/>
        </w:rPr>
      </w:pPr>
      <w:r w:rsidRPr="00CE0878">
        <w:rPr>
          <w:rFonts w:ascii="Arial" w:hAnsi="Arial" w:cs="Arial"/>
          <w:bCs/>
          <w:sz w:val="24"/>
          <w:szCs w:val="24"/>
        </w:rPr>
        <w:t xml:space="preserve">Nalaže se stečajnoj upraviteljici u roku od 30 dana </w:t>
      </w:r>
      <w:r w:rsidR="00A23AE0">
        <w:rPr>
          <w:rFonts w:ascii="Arial" w:hAnsi="Arial" w:cs="Arial"/>
          <w:bCs/>
          <w:sz w:val="24"/>
          <w:szCs w:val="24"/>
        </w:rPr>
        <w:t xml:space="preserve">detaljnije se očitovati o dijelu izvješća u kojem je navedeno gdje dužnik ima potraživanje preko 2 milijuna kuna. </w:t>
      </w:r>
    </w:p>
    <w:p w:rsidR="0057536E" w:rsidP="002A1B00" w:rsidRDefault="0057536E">
      <w:pPr>
        <w:jc w:val="center"/>
        <w:rPr>
          <w:rFonts w:ascii="Arial" w:hAnsi="Arial" w:cs="Arial"/>
          <w:bCs/>
          <w:sz w:val="24"/>
          <w:szCs w:val="24"/>
        </w:rPr>
      </w:pPr>
    </w:p>
    <w:p w:rsidR="0057536E" w:rsidP="002A1B00" w:rsidRDefault="0057536E">
      <w:pPr>
        <w:jc w:val="center"/>
        <w:rPr>
          <w:rFonts w:ascii="Arial" w:hAnsi="Arial" w:cs="Arial"/>
          <w:bCs/>
          <w:sz w:val="24"/>
          <w:szCs w:val="24"/>
        </w:rPr>
      </w:pPr>
    </w:p>
    <w:p w:rsidR="0057536E" w:rsidP="002A1B00" w:rsidRDefault="0057536E">
      <w:pPr>
        <w:jc w:val="center"/>
        <w:rPr>
          <w:rFonts w:ascii="Arial" w:hAnsi="Arial" w:cs="Arial"/>
          <w:bCs/>
          <w:sz w:val="24"/>
          <w:szCs w:val="24"/>
        </w:rPr>
      </w:pPr>
    </w:p>
    <w:p w:rsidR="0057536E" w:rsidP="002A1B00" w:rsidRDefault="0057536E">
      <w:pPr>
        <w:jc w:val="center"/>
        <w:rPr>
          <w:rFonts w:ascii="Arial" w:hAnsi="Arial" w:cs="Arial"/>
          <w:bCs/>
          <w:sz w:val="24"/>
          <w:szCs w:val="24"/>
        </w:rPr>
      </w:pPr>
    </w:p>
    <w:p w:rsidR="0057536E" w:rsidP="002A1B00" w:rsidRDefault="0057536E">
      <w:pPr>
        <w:jc w:val="center"/>
        <w:rPr>
          <w:rFonts w:ascii="Arial" w:hAnsi="Arial" w:cs="Arial"/>
          <w:bCs/>
          <w:sz w:val="24"/>
          <w:szCs w:val="24"/>
        </w:rPr>
      </w:pPr>
    </w:p>
    <w:p w:rsidR="0057536E" w:rsidP="002A1B00" w:rsidRDefault="0057536E">
      <w:pPr>
        <w:jc w:val="center"/>
        <w:rPr>
          <w:rFonts w:ascii="Arial" w:hAnsi="Arial" w:cs="Arial"/>
          <w:bCs/>
          <w:sz w:val="24"/>
          <w:szCs w:val="24"/>
        </w:rPr>
      </w:pPr>
    </w:p>
    <w:p w:rsidR="0057536E" w:rsidP="002A1B00" w:rsidRDefault="0057536E">
      <w:pPr>
        <w:jc w:val="center"/>
        <w:rPr>
          <w:rFonts w:ascii="Arial" w:hAnsi="Arial" w:cs="Arial"/>
          <w:bCs/>
          <w:sz w:val="24"/>
          <w:szCs w:val="24"/>
        </w:rPr>
      </w:pPr>
    </w:p>
    <w:p w:rsidR="0057536E" w:rsidP="002A1B00" w:rsidRDefault="0057536E">
      <w:pPr>
        <w:jc w:val="center"/>
        <w:rPr>
          <w:rFonts w:ascii="Arial" w:hAnsi="Arial" w:cs="Arial"/>
          <w:bCs/>
          <w:sz w:val="24"/>
          <w:szCs w:val="24"/>
        </w:rPr>
      </w:pPr>
    </w:p>
    <w:p w:rsidR="0057536E" w:rsidP="002A1B00" w:rsidRDefault="0057536E">
      <w:pPr>
        <w:jc w:val="center"/>
        <w:rPr>
          <w:rFonts w:ascii="Arial" w:hAnsi="Arial" w:cs="Arial"/>
          <w:bCs/>
          <w:sz w:val="24"/>
          <w:szCs w:val="24"/>
        </w:rPr>
      </w:pPr>
    </w:p>
    <w:p w:rsidR="0057536E" w:rsidP="002A1B00" w:rsidRDefault="0057536E">
      <w:pPr>
        <w:jc w:val="center"/>
        <w:rPr>
          <w:rFonts w:ascii="Arial" w:hAnsi="Arial" w:cs="Arial"/>
          <w:bCs/>
          <w:sz w:val="24"/>
          <w:szCs w:val="24"/>
        </w:rPr>
      </w:pPr>
    </w:p>
    <w:p w:rsidRPr="003352C9" w:rsidR="002A1B00" w:rsidP="002A1B00" w:rsidRDefault="00C52D21">
      <w:pPr>
        <w:jc w:val="center"/>
        <w:rPr>
          <w:rFonts w:ascii="Arial" w:hAnsi="Arial" w:cs="Arial"/>
          <w:bCs/>
          <w:sz w:val="24"/>
          <w:szCs w:val="24"/>
        </w:rPr>
      </w:pPr>
      <w:r w:rsidRPr="003352C9">
        <w:rPr>
          <w:rFonts w:ascii="Arial" w:hAnsi="Arial" w:cs="Arial"/>
          <w:bCs/>
          <w:sz w:val="24"/>
          <w:szCs w:val="24"/>
        </w:rPr>
        <w:t xml:space="preserve">Dovršeno u  </w:t>
      </w:r>
      <w:r w:rsidR="003352C9">
        <w:rPr>
          <w:rFonts w:ascii="Arial" w:hAnsi="Arial" w:cs="Arial"/>
          <w:bCs/>
          <w:sz w:val="24"/>
          <w:szCs w:val="24"/>
        </w:rPr>
        <w:t>15,</w:t>
      </w:r>
      <w:r w:rsidR="000F0E4A">
        <w:rPr>
          <w:rFonts w:ascii="Arial" w:hAnsi="Arial" w:cs="Arial"/>
          <w:bCs/>
          <w:sz w:val="24"/>
          <w:szCs w:val="24"/>
        </w:rPr>
        <w:t>05</w:t>
      </w:r>
      <w:r w:rsidRPr="003352C9" w:rsidR="002A1B00">
        <w:rPr>
          <w:rFonts w:ascii="Arial" w:hAnsi="Arial" w:cs="Arial"/>
          <w:bCs/>
          <w:sz w:val="24"/>
          <w:szCs w:val="24"/>
        </w:rPr>
        <w:t xml:space="preserve"> sati.</w:t>
      </w:r>
    </w:p>
    <w:p w:rsidRPr="003352C9" w:rsidR="002A1B00" w:rsidP="002A1B00" w:rsidRDefault="002A1B00">
      <w:pPr>
        <w:rPr>
          <w:rFonts w:ascii="Arial" w:hAnsi="Arial" w:cs="Arial"/>
          <w:bCs/>
          <w:sz w:val="24"/>
          <w:szCs w:val="24"/>
        </w:rPr>
      </w:pPr>
    </w:p>
    <w:p w:rsidRPr="003352C9" w:rsidR="002A1B00" w:rsidP="002A1B00" w:rsidRDefault="002A1B00">
      <w:pPr>
        <w:jc w:val="center"/>
        <w:rPr>
          <w:rFonts w:ascii="Arial" w:hAnsi="Arial" w:cs="Arial"/>
          <w:bCs/>
          <w:sz w:val="24"/>
          <w:szCs w:val="24"/>
        </w:rPr>
      </w:pPr>
      <w:r w:rsidRPr="003352C9">
        <w:rPr>
          <w:rFonts w:ascii="Arial" w:hAnsi="Arial" w:cs="Arial"/>
          <w:bCs/>
          <w:sz w:val="24"/>
          <w:szCs w:val="24"/>
        </w:rPr>
        <w:t>Sudac</w:t>
      </w:r>
    </w:p>
    <w:p w:rsidRPr="003352C9" w:rsidR="002A1B00" w:rsidP="002A1B00" w:rsidRDefault="002A1B00">
      <w:pPr>
        <w:rPr>
          <w:rFonts w:ascii="Arial" w:hAnsi="Arial" w:cs="Arial"/>
          <w:bCs/>
          <w:sz w:val="24"/>
          <w:szCs w:val="24"/>
        </w:rPr>
      </w:pPr>
    </w:p>
    <w:p w:rsidR="0057536E" w:rsidP="002A1B00" w:rsidRDefault="0057536E">
      <w:pPr>
        <w:jc w:val="center"/>
        <w:rPr>
          <w:rFonts w:ascii="Arial" w:hAnsi="Arial" w:cs="Arial"/>
          <w:bCs/>
          <w:sz w:val="24"/>
          <w:szCs w:val="24"/>
        </w:rPr>
      </w:pPr>
    </w:p>
    <w:p w:rsidRPr="003352C9" w:rsidR="002A1B00" w:rsidP="002A1B00" w:rsidRDefault="002A1B00">
      <w:pPr>
        <w:jc w:val="center"/>
        <w:rPr>
          <w:rFonts w:ascii="Arial" w:hAnsi="Arial" w:cs="Arial"/>
          <w:bCs/>
          <w:sz w:val="24"/>
          <w:szCs w:val="24"/>
        </w:rPr>
      </w:pPr>
      <w:r w:rsidRPr="003352C9">
        <w:rPr>
          <w:rFonts w:ascii="Arial" w:hAnsi="Arial" w:cs="Arial"/>
          <w:bCs/>
          <w:sz w:val="24"/>
          <w:szCs w:val="24"/>
        </w:rPr>
        <w:t>Zapisničar</w:t>
      </w:r>
    </w:p>
    <w:p w:rsidRPr="003352C9" w:rsidR="002A1B00" w:rsidP="002A1B00" w:rsidRDefault="002A1B00">
      <w:pPr>
        <w:jc w:val="center"/>
        <w:rPr>
          <w:rFonts w:ascii="Arial" w:hAnsi="Arial" w:cs="Arial"/>
          <w:bCs/>
          <w:sz w:val="24"/>
          <w:szCs w:val="24"/>
        </w:rPr>
      </w:pPr>
    </w:p>
    <w:p w:rsidRPr="003352C9" w:rsidR="002A1B00" w:rsidP="002A1B00" w:rsidRDefault="002A1B00">
      <w:pPr>
        <w:jc w:val="both"/>
        <w:rPr>
          <w:rFonts w:ascii="Arial" w:hAnsi="Arial" w:cs="Arial"/>
          <w:bCs/>
          <w:sz w:val="24"/>
          <w:szCs w:val="24"/>
        </w:rPr>
      </w:pPr>
      <w:r w:rsidRPr="003352C9">
        <w:rPr>
          <w:rFonts w:ascii="Arial" w:hAnsi="Arial" w:cs="Arial"/>
          <w:bCs/>
          <w:sz w:val="24"/>
          <w:szCs w:val="24"/>
        </w:rPr>
        <w:t>Stečajni upravitelj</w:t>
      </w:r>
      <w:r w:rsidRPr="003352C9">
        <w:rPr>
          <w:rFonts w:ascii="Arial" w:hAnsi="Arial" w:cs="Arial"/>
          <w:bCs/>
          <w:sz w:val="24"/>
          <w:szCs w:val="24"/>
        </w:rPr>
        <w:tab/>
      </w:r>
      <w:r w:rsidRPr="003352C9">
        <w:rPr>
          <w:rFonts w:ascii="Arial" w:hAnsi="Arial" w:cs="Arial"/>
          <w:bCs/>
          <w:sz w:val="24"/>
          <w:szCs w:val="24"/>
        </w:rPr>
        <w:tab/>
      </w:r>
      <w:r w:rsidRPr="003352C9">
        <w:rPr>
          <w:rFonts w:ascii="Arial" w:hAnsi="Arial" w:cs="Arial"/>
          <w:bCs/>
          <w:sz w:val="24"/>
          <w:szCs w:val="24"/>
        </w:rPr>
        <w:tab/>
      </w:r>
      <w:r w:rsidRPr="003352C9">
        <w:rPr>
          <w:rFonts w:ascii="Arial" w:hAnsi="Arial" w:cs="Arial"/>
          <w:bCs/>
          <w:sz w:val="24"/>
          <w:szCs w:val="24"/>
        </w:rPr>
        <w:tab/>
      </w:r>
      <w:r w:rsidRPr="003352C9">
        <w:rPr>
          <w:rFonts w:ascii="Arial" w:hAnsi="Arial" w:cs="Arial"/>
          <w:bCs/>
          <w:sz w:val="24"/>
          <w:szCs w:val="24"/>
        </w:rPr>
        <w:tab/>
      </w:r>
      <w:r w:rsidRPr="003352C9">
        <w:rPr>
          <w:rFonts w:ascii="Arial" w:hAnsi="Arial" w:cs="Arial"/>
          <w:bCs/>
          <w:sz w:val="24"/>
          <w:szCs w:val="24"/>
        </w:rPr>
        <w:tab/>
      </w:r>
      <w:r w:rsidRPr="003352C9">
        <w:rPr>
          <w:rFonts w:ascii="Arial" w:hAnsi="Arial" w:cs="Arial"/>
          <w:bCs/>
          <w:sz w:val="24"/>
          <w:szCs w:val="24"/>
        </w:rPr>
        <w:tab/>
        <w:t xml:space="preserve">  </w:t>
      </w:r>
    </w:p>
    <w:p w:rsidRPr="003352C9" w:rsidR="002A1B00" w:rsidP="002A1B00" w:rsidRDefault="002A1B00">
      <w:pPr>
        <w:jc w:val="right"/>
        <w:rPr>
          <w:rFonts w:ascii="Arial" w:hAnsi="Arial" w:cs="Arial"/>
          <w:bCs/>
          <w:sz w:val="24"/>
          <w:szCs w:val="24"/>
        </w:rPr>
      </w:pPr>
    </w:p>
    <w:p w:rsidRPr="003352C9" w:rsidR="002A1B00" w:rsidP="002A1B00" w:rsidRDefault="002A1B00">
      <w:pPr>
        <w:jc w:val="right"/>
        <w:rPr>
          <w:rFonts w:ascii="Arial" w:hAnsi="Arial" w:cs="Arial"/>
          <w:bCs/>
          <w:sz w:val="24"/>
          <w:szCs w:val="24"/>
        </w:rPr>
      </w:pPr>
      <w:r w:rsidRPr="003352C9">
        <w:rPr>
          <w:rFonts w:ascii="Arial" w:hAnsi="Arial" w:cs="Arial"/>
          <w:bCs/>
          <w:sz w:val="24"/>
          <w:szCs w:val="24"/>
        </w:rPr>
        <w:t xml:space="preserve"> Stečajni vjerovnici</w:t>
      </w:r>
    </w:p>
    <w:p w:rsidRPr="003352C9" w:rsidR="00853FF6" w:rsidP="003E49B9" w:rsidRDefault="00853FF6">
      <w:pPr>
        <w:jc w:val="right"/>
        <w:rPr>
          <w:rFonts w:ascii="Arial" w:hAnsi="Arial" w:cs="Arial"/>
          <w:bCs/>
          <w:sz w:val="24"/>
          <w:szCs w:val="24"/>
        </w:rPr>
      </w:pPr>
    </w:p>
    <w:p w:rsidRPr="003352C9" w:rsidR="00784954" w:rsidRDefault="00784954">
      <w:pPr>
        <w:jc w:val="right"/>
        <w:rPr>
          <w:rFonts w:ascii="Arial" w:hAnsi="Arial" w:cs="Arial"/>
          <w:bCs/>
          <w:sz w:val="24"/>
          <w:szCs w:val="24"/>
        </w:rPr>
      </w:pPr>
    </w:p>
    <w:sectPr w:rsidRPr="003352C9" w:rsidR="00784954" w:rsidSect="00D81A44">
      <w:headerReference w:type="even" r:id="rId10"/>
      <w:headerReference w:type="default" r:id="rId11"/>
      <w:pgSz w:w="12240" w:h="15840"/>
      <w:pgMar w:top="1440" w:right="1800" w:bottom="1440" w:left="1800"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D6291" w:rsidRDefault="00BD6291">
      <w:r>
        <w:separator/>
      </w:r>
    </w:p>
  </w:endnote>
  <w:endnote w:type="continuationSeparator" w:id="0">
    <w:p w:rsidR="00BD6291" w:rsidRDefault="00BD6291">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D6291" w:rsidRDefault="00BD6291">
      <w:r>
        <w:separator/>
      </w:r>
    </w:p>
  </w:footnote>
  <w:footnote w:type="continuationSeparator" w:id="0">
    <w:p w:rsidR="00BD6291" w:rsidRDefault="00BD6291">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D6291" w:rsidP="00D81A44" w:rsidRDefault="00BD629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BD6291" w:rsidRDefault="00BD6291">
    <w:pPr>
      <w:pStyle w:val="Zaglavlje"/>
    </w:pPr>
  </w:p>
</w:hdr>
</file>

<file path=word/header2.xml><?xml version="1.0" encoding="utf-8"?>
<w:hdr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D6291" w:rsidP="00D81A44" w:rsidRDefault="00BD629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F111B3">
      <w:rPr>
        <w:rStyle w:val="Brojstranice"/>
        <w:noProof/>
      </w:rPr>
      <w:t>10</w:t>
    </w:r>
    <w:r>
      <w:rPr>
        <w:rStyle w:val="Brojstranice"/>
      </w:rPr>
      <w:fldChar w:fldCharType="end"/>
    </w:r>
  </w:p>
  <w:p w:rsidRPr="00FE3CE8" w:rsidR="00BD6291" w:rsidP="00572219" w:rsidRDefault="00BD6291">
    <w:pPr>
      <w:rPr>
        <w:rFonts w:ascii="Arial" w:hAnsi="Arial" w:cs="Arial"/>
        <w:sz w:val="24"/>
        <w:szCs w:val="24"/>
      </w:rPr>
    </w:pPr>
    <w:r w:rsidRPr="00FE3CE8">
      <w:rPr>
        <w:bCs/>
        <w:sz w:val="24"/>
        <w:szCs w:val="24"/>
      </w:rPr>
      <w:tab/>
    </w:r>
    <w:r w:rsidRPr="00FE3CE8">
      <w:rPr>
        <w:bCs/>
        <w:sz w:val="24"/>
        <w:szCs w:val="24"/>
      </w:rPr>
      <w:tab/>
    </w:r>
    <w:r w:rsidRPr="00FE3CE8">
      <w:rPr>
        <w:bCs/>
        <w:sz w:val="24"/>
        <w:szCs w:val="24"/>
      </w:rPr>
      <w:tab/>
    </w:r>
    <w:r w:rsidRPr="00FE3CE8">
      <w:rPr>
        <w:bCs/>
        <w:sz w:val="24"/>
        <w:szCs w:val="24"/>
      </w:rPr>
      <w:tab/>
    </w:r>
    <w:r w:rsidRPr="00FE3CE8">
      <w:rPr>
        <w:bCs/>
        <w:sz w:val="24"/>
        <w:szCs w:val="24"/>
      </w:rPr>
      <w:tab/>
    </w:r>
    <w:r w:rsidRPr="00FE3CE8">
      <w:rPr>
        <w:rFonts w:ascii="Arial" w:hAnsi="Arial" w:cs="Arial"/>
        <w:bCs/>
        <w:sz w:val="24"/>
        <w:szCs w:val="24"/>
      </w:rPr>
      <w:tab/>
    </w:r>
    <w:r w:rsidRPr="00FE3CE8">
      <w:rPr>
        <w:rFonts w:ascii="Arial" w:hAnsi="Arial" w:cs="Arial"/>
        <w:bCs/>
        <w:sz w:val="24"/>
        <w:szCs w:val="24"/>
      </w:rPr>
      <w:tab/>
    </w:r>
    <w:r w:rsidRPr="00FE3CE8">
      <w:rPr>
        <w:rFonts w:ascii="Arial" w:hAnsi="Arial" w:cs="Arial"/>
        <w:bCs/>
        <w:sz w:val="24"/>
        <w:szCs w:val="24"/>
      </w:rPr>
      <w:tab/>
    </w:r>
    <w:r w:rsidRPr="00FE3CE8">
      <w:rPr>
        <w:rFonts w:ascii="Arial" w:hAnsi="Arial" w:cs="Arial"/>
        <w:bCs/>
        <w:sz w:val="24"/>
        <w:szCs w:val="24"/>
      </w:rPr>
      <w:tab/>
    </w:r>
    <w:r w:rsidRPr="00FE3CE8">
      <w:rPr>
        <w:rFonts w:ascii="Arial" w:hAnsi="Arial" w:cs="Arial"/>
        <w:sz w:val="24"/>
        <w:szCs w:val="24"/>
      </w:rPr>
      <w:t>46. St-</w:t>
    </w:r>
    <w:r w:rsidR="00B978EA">
      <w:rPr>
        <w:rFonts w:ascii="Arial" w:hAnsi="Arial" w:cs="Arial"/>
        <w:sz w:val="24"/>
        <w:szCs w:val="24"/>
      </w:rPr>
      <w:t>1311/2019</w:t>
    </w:r>
  </w:p>
  <w:p w:rsidRPr="00AA1621" w:rsidR="00BD6291" w:rsidP="00AA1621" w:rsidRDefault="00BD6291">
    <w:pPr>
      <w:pStyle w:val="Zaglavlje"/>
      <w:jc w:val="right"/>
      <w:rPr>
        <w:sz w:val="22"/>
        <w:szCs w:val="22"/>
      </w:rPr>
    </w:pPr>
  </w:p>
</w:hdr>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9D15F6"/>
    <w:multiLevelType w:val="hybridMultilevel"/>
    <w:tmpl w:val="10DC1DCC"/>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8531711"/>
    <w:multiLevelType w:val="hybridMultilevel"/>
    <w:tmpl w:val="D962045A"/>
    <w:lvl w:ilvl="0" w:tplc="59BAAE82">
      <w:start w:val="1"/>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
    <w:nsid w:val="096E7896"/>
    <w:multiLevelType w:val="hybridMultilevel"/>
    <w:tmpl w:val="F9EC6FDE"/>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9A372C5"/>
    <w:multiLevelType w:val="hybridMultilevel"/>
    <w:tmpl w:val="6152F840"/>
    <w:lvl w:ilvl="0" w:tplc="9F727FCE">
      <w:start w:val="1"/>
      <w:numFmt w:val="decimal"/>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E5E6916"/>
    <w:multiLevelType w:val="hybridMultilevel"/>
    <w:tmpl w:val="25626FFE"/>
    <w:lvl w:ilvl="0" w:tplc="8E4A188C">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0FDF0A20"/>
    <w:multiLevelType w:val="hybridMultilevel"/>
    <w:tmpl w:val="6152F840"/>
    <w:lvl w:ilvl="0" w:tplc="9F727FCE">
      <w:start w:val="1"/>
      <w:numFmt w:val="decimal"/>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11EB2773"/>
    <w:multiLevelType w:val="hybridMultilevel"/>
    <w:tmpl w:val="7EAC2456"/>
    <w:lvl w:ilvl="0" w:tplc="041A0011">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138F1996"/>
    <w:multiLevelType w:val="hybridMultilevel"/>
    <w:tmpl w:val="70144F46"/>
    <w:lvl w:ilvl="0" w:tplc="1A5ED44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150F22D2"/>
    <w:multiLevelType w:val="hybridMultilevel"/>
    <w:tmpl w:val="55E22BEA"/>
    <w:lvl w:ilvl="0" w:tplc="041A000F">
      <w:start w:val="3"/>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9">
    <w:nsid w:val="1AFF56DB"/>
    <w:multiLevelType w:val="hybridMultilevel"/>
    <w:tmpl w:val="C58C0162"/>
    <w:lvl w:ilvl="0" w:tplc="041A000F">
      <w:start w:val="1"/>
      <w:numFmt w:val="decimal"/>
      <w:lvlText w:val="%1."/>
      <w:lvlJc w:val="left"/>
      <w:pPr>
        <w:ind w:left="502"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23AB2051"/>
    <w:multiLevelType w:val="hybridMultilevel"/>
    <w:tmpl w:val="652248D8"/>
    <w:lvl w:ilvl="0" w:tplc="041A000F">
      <w:start w:val="9"/>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26C8742A"/>
    <w:multiLevelType w:val="hybridMultilevel"/>
    <w:tmpl w:val="72AE21D0"/>
    <w:lvl w:ilvl="0" w:tplc="9F12FD0C">
      <w:start w:val="4"/>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2">
    <w:nsid w:val="26EC6A6B"/>
    <w:multiLevelType w:val="hybridMultilevel"/>
    <w:tmpl w:val="6152F840"/>
    <w:lvl w:ilvl="0" w:tplc="9F727FCE">
      <w:start w:val="1"/>
      <w:numFmt w:val="decimal"/>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7FB1298"/>
    <w:multiLevelType w:val="hybridMultilevel"/>
    <w:tmpl w:val="B0A41A2E"/>
    <w:lvl w:ilvl="0" w:tplc="041A000F">
      <w:start w:val="3"/>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289F173F"/>
    <w:multiLevelType w:val="hybridMultilevel"/>
    <w:tmpl w:val="8D7EBE0E"/>
    <w:lvl w:ilvl="0" w:tplc="55003E62">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5">
    <w:nsid w:val="2EB519F4"/>
    <w:multiLevelType w:val="hybridMultilevel"/>
    <w:tmpl w:val="6152F840"/>
    <w:lvl w:ilvl="0" w:tplc="9F727FCE">
      <w:start w:val="1"/>
      <w:numFmt w:val="decimal"/>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2F6E4AD3"/>
    <w:multiLevelType w:val="hybridMultilevel"/>
    <w:tmpl w:val="057CD238"/>
    <w:lvl w:ilvl="0" w:tplc="041A000F">
      <w:start w:val="7"/>
      <w:numFmt w:val="decimal"/>
      <w:lvlText w:val="%1."/>
      <w:lvlJc w:val="left"/>
      <w:pPr>
        <w:ind w:left="786" w:hanging="360"/>
      </w:pPr>
      <w:rPr>
        <w:rFonts w:hint="default"/>
      </w:rPr>
    </w:lvl>
    <w:lvl w:ilvl="1" w:tplc="041A0019" w:tentative="true">
      <w:start w:val="1"/>
      <w:numFmt w:val="lowerLetter"/>
      <w:lvlText w:val="%2."/>
      <w:lvlJc w:val="left"/>
      <w:pPr>
        <w:ind w:left="1506" w:hanging="360"/>
      </w:pPr>
    </w:lvl>
    <w:lvl w:ilvl="2" w:tplc="041A001B" w:tentative="true">
      <w:start w:val="1"/>
      <w:numFmt w:val="lowerRoman"/>
      <w:lvlText w:val="%3."/>
      <w:lvlJc w:val="right"/>
      <w:pPr>
        <w:ind w:left="2226" w:hanging="180"/>
      </w:pPr>
    </w:lvl>
    <w:lvl w:ilvl="3" w:tplc="041A000F" w:tentative="true">
      <w:start w:val="1"/>
      <w:numFmt w:val="decimal"/>
      <w:lvlText w:val="%4."/>
      <w:lvlJc w:val="left"/>
      <w:pPr>
        <w:ind w:left="2946" w:hanging="360"/>
      </w:pPr>
    </w:lvl>
    <w:lvl w:ilvl="4" w:tplc="041A0019" w:tentative="true">
      <w:start w:val="1"/>
      <w:numFmt w:val="lowerLetter"/>
      <w:lvlText w:val="%5."/>
      <w:lvlJc w:val="left"/>
      <w:pPr>
        <w:ind w:left="3666" w:hanging="360"/>
      </w:pPr>
    </w:lvl>
    <w:lvl w:ilvl="5" w:tplc="041A001B" w:tentative="true">
      <w:start w:val="1"/>
      <w:numFmt w:val="lowerRoman"/>
      <w:lvlText w:val="%6."/>
      <w:lvlJc w:val="right"/>
      <w:pPr>
        <w:ind w:left="4386" w:hanging="180"/>
      </w:pPr>
    </w:lvl>
    <w:lvl w:ilvl="6" w:tplc="041A000F" w:tentative="true">
      <w:start w:val="1"/>
      <w:numFmt w:val="decimal"/>
      <w:lvlText w:val="%7."/>
      <w:lvlJc w:val="left"/>
      <w:pPr>
        <w:ind w:left="5106" w:hanging="360"/>
      </w:pPr>
    </w:lvl>
    <w:lvl w:ilvl="7" w:tplc="041A0019" w:tentative="true">
      <w:start w:val="1"/>
      <w:numFmt w:val="lowerLetter"/>
      <w:lvlText w:val="%8."/>
      <w:lvlJc w:val="left"/>
      <w:pPr>
        <w:ind w:left="5826" w:hanging="360"/>
      </w:pPr>
    </w:lvl>
    <w:lvl w:ilvl="8" w:tplc="041A001B" w:tentative="true">
      <w:start w:val="1"/>
      <w:numFmt w:val="lowerRoman"/>
      <w:lvlText w:val="%9."/>
      <w:lvlJc w:val="right"/>
      <w:pPr>
        <w:ind w:left="6546" w:hanging="180"/>
      </w:pPr>
    </w:lvl>
  </w:abstractNum>
  <w:abstractNum w:abstractNumId="17">
    <w:nsid w:val="313049D0"/>
    <w:multiLevelType w:val="hybridMultilevel"/>
    <w:tmpl w:val="DD7462D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8">
    <w:nsid w:val="349451E4"/>
    <w:multiLevelType w:val="singleLevel"/>
    <w:tmpl w:val="DED41B4E"/>
    <w:lvl w:ilvl="0">
      <w:start w:val="1"/>
      <w:numFmt w:val="decimal"/>
      <w:lvlText w:val="%1."/>
      <w:lvlJc w:val="left"/>
      <w:pPr>
        <w:tabs>
          <w:tab w:val="num" w:pos="930"/>
        </w:tabs>
        <w:ind w:left="930" w:hanging="375"/>
      </w:pPr>
    </w:lvl>
  </w:abstractNum>
  <w:abstractNum w:abstractNumId="19">
    <w:nsid w:val="36AA538C"/>
    <w:multiLevelType w:val="hybridMultilevel"/>
    <w:tmpl w:val="7E142ACE"/>
    <w:lvl w:ilvl="0" w:tplc="49F803A8">
      <w:start w:val="1"/>
      <w:numFmt w:val="decimal"/>
      <w:lvlText w:val="%1."/>
      <w:lvlJc w:val="left"/>
      <w:pPr>
        <w:ind w:left="1020" w:hanging="6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3B3A5E46"/>
    <w:multiLevelType w:val="hybridMultilevel"/>
    <w:tmpl w:val="5584262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3C8F0118"/>
    <w:multiLevelType w:val="hybridMultilevel"/>
    <w:tmpl w:val="6152F840"/>
    <w:lvl w:ilvl="0" w:tplc="9F727FCE">
      <w:start w:val="1"/>
      <w:numFmt w:val="decimal"/>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3F335B6E"/>
    <w:multiLevelType w:val="hybridMultilevel"/>
    <w:tmpl w:val="69BA9D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3F7E14C8"/>
    <w:multiLevelType w:val="hybridMultilevel"/>
    <w:tmpl w:val="EFA09344"/>
    <w:lvl w:ilvl="0" w:tplc="1C100576">
      <w:start w:val="12"/>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4">
    <w:nsid w:val="40AB2A87"/>
    <w:multiLevelType w:val="hybridMultilevel"/>
    <w:tmpl w:val="C492BD46"/>
    <w:lvl w:ilvl="0" w:tplc="A95A7366">
      <w:start w:val="1"/>
      <w:numFmt w:val="decimal"/>
      <w:lvlText w:val="%1."/>
      <w:lvlJc w:val="left"/>
      <w:pPr>
        <w:ind w:left="720" w:hanging="360"/>
      </w:pPr>
      <w:rPr>
        <w:rFonts w:hint="default" w:ascii="Times New Roman" w:hAnsi="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46376D9D"/>
    <w:multiLevelType w:val="hybridMultilevel"/>
    <w:tmpl w:val="92F447B4"/>
    <w:lvl w:ilvl="0" w:tplc="041A0017">
      <w:start w:val="1"/>
      <w:numFmt w:val="lowerLetter"/>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6">
    <w:nsid w:val="4A3A612F"/>
    <w:multiLevelType w:val="hybridMultilevel"/>
    <w:tmpl w:val="4710906E"/>
    <w:lvl w:ilvl="0" w:tplc="53D0A57E">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7">
    <w:nsid w:val="4C5D40C5"/>
    <w:multiLevelType w:val="hybridMultilevel"/>
    <w:tmpl w:val="6152F840"/>
    <w:lvl w:ilvl="0" w:tplc="9F727FCE">
      <w:start w:val="1"/>
      <w:numFmt w:val="decimal"/>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54A17BD3"/>
    <w:multiLevelType w:val="hybridMultilevel"/>
    <w:tmpl w:val="6152F840"/>
    <w:lvl w:ilvl="0" w:tplc="9F727FCE">
      <w:start w:val="1"/>
      <w:numFmt w:val="decimal"/>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551375EC"/>
    <w:multiLevelType w:val="hybridMultilevel"/>
    <w:tmpl w:val="77022CEE"/>
    <w:lvl w:ilvl="0" w:tplc="041A000F">
      <w:start w:val="7"/>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0">
    <w:nsid w:val="5E651B42"/>
    <w:multiLevelType w:val="hybridMultilevel"/>
    <w:tmpl w:val="87F09496"/>
    <w:lvl w:ilvl="0" w:tplc="AFFE4392">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1">
    <w:nsid w:val="5EAA5EDC"/>
    <w:multiLevelType w:val="hybridMultilevel"/>
    <w:tmpl w:val="780CC20A"/>
    <w:lvl w:ilvl="0" w:tplc="AA144B3E">
      <w:start w:val="5"/>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2">
    <w:nsid w:val="5F70226B"/>
    <w:multiLevelType w:val="hybridMultilevel"/>
    <w:tmpl w:val="447CA83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5F8D7C28"/>
    <w:multiLevelType w:val="hybridMultilevel"/>
    <w:tmpl w:val="4BF8CA32"/>
    <w:lvl w:ilvl="0" w:tplc="041A000F">
      <w:start w:val="1"/>
      <w:numFmt w:val="decimal"/>
      <w:lvlText w:val="%1."/>
      <w:lvlJc w:val="left"/>
      <w:pPr>
        <w:ind w:left="644"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4">
    <w:nsid w:val="62CA1D95"/>
    <w:multiLevelType w:val="hybridMultilevel"/>
    <w:tmpl w:val="9D568392"/>
    <w:lvl w:ilvl="0" w:tplc="669CEACE">
      <w:start w:val="1"/>
      <w:numFmt w:val="decimal"/>
      <w:lvlText w:val="%1."/>
      <w:lvlJc w:val="left"/>
      <w:pPr>
        <w:ind w:left="1080" w:hanging="72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5">
    <w:nsid w:val="63143282"/>
    <w:multiLevelType w:val="hybridMultilevel"/>
    <w:tmpl w:val="6152F840"/>
    <w:lvl w:ilvl="0" w:tplc="9F727FCE">
      <w:start w:val="1"/>
      <w:numFmt w:val="decimal"/>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6">
    <w:nsid w:val="63CB3707"/>
    <w:multiLevelType w:val="hybridMultilevel"/>
    <w:tmpl w:val="B694E362"/>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7">
    <w:nsid w:val="65343839"/>
    <w:multiLevelType w:val="hybridMultilevel"/>
    <w:tmpl w:val="43E07AA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8">
    <w:nsid w:val="683214B4"/>
    <w:multiLevelType w:val="hybridMultilevel"/>
    <w:tmpl w:val="03DC49D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9">
    <w:nsid w:val="6A545AC5"/>
    <w:multiLevelType w:val="hybridMultilevel"/>
    <w:tmpl w:val="685AAB5A"/>
    <w:lvl w:ilvl="0" w:tplc="07C20AF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0">
    <w:nsid w:val="6B450FB0"/>
    <w:multiLevelType w:val="hybridMultilevel"/>
    <w:tmpl w:val="22FA360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1">
    <w:nsid w:val="6B6F5C4D"/>
    <w:multiLevelType w:val="hybridMultilevel"/>
    <w:tmpl w:val="C180072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2">
    <w:nsid w:val="6D1A5F27"/>
    <w:multiLevelType w:val="hybridMultilevel"/>
    <w:tmpl w:val="1D8CD80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3">
    <w:nsid w:val="706B0B21"/>
    <w:multiLevelType w:val="hybridMultilevel"/>
    <w:tmpl w:val="DBBEB25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4">
    <w:nsid w:val="70B47DA9"/>
    <w:multiLevelType w:val="hybridMultilevel"/>
    <w:tmpl w:val="826CF2EA"/>
    <w:lvl w:ilvl="0" w:tplc="041A000F">
      <w:start w:val="4"/>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5">
    <w:nsid w:val="711C0D95"/>
    <w:multiLevelType w:val="hybridMultilevel"/>
    <w:tmpl w:val="6152F840"/>
    <w:lvl w:ilvl="0" w:tplc="9F727FCE">
      <w:start w:val="1"/>
      <w:numFmt w:val="decimal"/>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6">
    <w:nsid w:val="77386F0E"/>
    <w:multiLevelType w:val="hybridMultilevel"/>
    <w:tmpl w:val="51E8AAB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7">
    <w:nsid w:val="79B26FF2"/>
    <w:multiLevelType w:val="hybridMultilevel"/>
    <w:tmpl w:val="67A491AA"/>
    <w:lvl w:ilvl="0" w:tplc="A3601196">
      <w:start w:val="1"/>
      <w:numFmt w:val="decimal"/>
      <w:lvlText w:val="%1."/>
      <w:lvlJc w:val="left"/>
      <w:pPr>
        <w:ind w:left="644" w:hanging="360"/>
      </w:pPr>
      <w:rPr>
        <w:rFonts w:hint="default" w:ascii="Times New Roman" w:hAnsi="Times New Roman" w:cs="Times New Roman"/>
      </w:rPr>
    </w:lvl>
    <w:lvl w:ilvl="1" w:tplc="041A0019" w:tentative="true">
      <w:start w:val="1"/>
      <w:numFmt w:val="lowerLetter"/>
      <w:lvlText w:val="%2."/>
      <w:lvlJc w:val="left"/>
      <w:pPr>
        <w:ind w:left="1364" w:hanging="360"/>
      </w:pPr>
    </w:lvl>
    <w:lvl w:ilvl="2" w:tplc="041A001B" w:tentative="true">
      <w:start w:val="1"/>
      <w:numFmt w:val="lowerRoman"/>
      <w:lvlText w:val="%3."/>
      <w:lvlJc w:val="right"/>
      <w:pPr>
        <w:ind w:left="2084" w:hanging="180"/>
      </w:pPr>
    </w:lvl>
    <w:lvl w:ilvl="3" w:tplc="041A000F" w:tentative="true">
      <w:start w:val="1"/>
      <w:numFmt w:val="decimal"/>
      <w:lvlText w:val="%4."/>
      <w:lvlJc w:val="left"/>
      <w:pPr>
        <w:ind w:left="2804" w:hanging="360"/>
      </w:pPr>
    </w:lvl>
    <w:lvl w:ilvl="4" w:tplc="041A0019" w:tentative="true">
      <w:start w:val="1"/>
      <w:numFmt w:val="lowerLetter"/>
      <w:lvlText w:val="%5."/>
      <w:lvlJc w:val="left"/>
      <w:pPr>
        <w:ind w:left="3524" w:hanging="360"/>
      </w:pPr>
    </w:lvl>
    <w:lvl w:ilvl="5" w:tplc="041A001B" w:tentative="true">
      <w:start w:val="1"/>
      <w:numFmt w:val="lowerRoman"/>
      <w:lvlText w:val="%6."/>
      <w:lvlJc w:val="right"/>
      <w:pPr>
        <w:ind w:left="4244" w:hanging="180"/>
      </w:pPr>
    </w:lvl>
    <w:lvl w:ilvl="6" w:tplc="041A000F" w:tentative="true">
      <w:start w:val="1"/>
      <w:numFmt w:val="decimal"/>
      <w:lvlText w:val="%7."/>
      <w:lvlJc w:val="left"/>
      <w:pPr>
        <w:ind w:left="4964" w:hanging="360"/>
      </w:pPr>
    </w:lvl>
    <w:lvl w:ilvl="7" w:tplc="041A0019" w:tentative="true">
      <w:start w:val="1"/>
      <w:numFmt w:val="lowerLetter"/>
      <w:lvlText w:val="%8."/>
      <w:lvlJc w:val="left"/>
      <w:pPr>
        <w:ind w:left="5684" w:hanging="360"/>
      </w:pPr>
    </w:lvl>
    <w:lvl w:ilvl="8" w:tplc="041A001B" w:tentative="true">
      <w:start w:val="1"/>
      <w:numFmt w:val="lowerRoman"/>
      <w:lvlText w:val="%9."/>
      <w:lvlJc w:val="right"/>
      <w:pPr>
        <w:ind w:left="6404" w:hanging="180"/>
      </w:pPr>
    </w:lvl>
  </w:abstractNum>
  <w:abstractNum w:abstractNumId="48">
    <w:nsid w:val="7CD55D81"/>
    <w:multiLevelType w:val="hybridMultilevel"/>
    <w:tmpl w:val="D0EA5E44"/>
    <w:lvl w:ilvl="0" w:tplc="C6702DCC">
      <w:start w:val="1"/>
      <w:numFmt w:val="decimal"/>
      <w:lvlText w:val="%1."/>
      <w:lvlJc w:val="left"/>
      <w:pPr>
        <w:ind w:left="720" w:hanging="360"/>
      </w:pPr>
      <w:rPr>
        <w:rFonts w:hint="default" w:ascii="Times New Roman" w:hAnsi="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9">
    <w:nsid w:val="7F7462C2"/>
    <w:multiLevelType w:val="hybridMultilevel"/>
    <w:tmpl w:val="257A1B64"/>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48"/>
  </w:num>
  <w:num w:numId="2">
    <w:abstractNumId w:val="24"/>
  </w:num>
  <w:num w:numId="3">
    <w:abstractNumId w:val="33"/>
  </w:num>
  <w:num w:numId="4">
    <w:abstractNumId w:val="47"/>
  </w:num>
  <w:num w:numId="5">
    <w:abstractNumId w:val="1"/>
  </w:num>
  <w:num w:numId="6">
    <w:abstractNumId w:val="0"/>
  </w:num>
  <w:num w:numId="7">
    <w:abstractNumId w:val="16"/>
  </w:num>
  <w:num w:numId="8">
    <w:abstractNumId w:val="4"/>
  </w:num>
  <w:num w:numId="9">
    <w:abstractNumId w:val="39"/>
  </w:num>
  <w:num w:numId="10">
    <w:abstractNumId w:val="23"/>
  </w:num>
  <w:num w:numId="11">
    <w:abstractNumId w:val="11"/>
  </w:num>
  <w:num w:numId="12">
    <w:abstractNumId w:val="31"/>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30"/>
  </w:num>
  <w:num w:numId="16">
    <w:abstractNumId w:val="9"/>
  </w:num>
  <w:num w:numId="17">
    <w:abstractNumId w:val="18"/>
  </w:num>
  <w:num w:numId="18">
    <w:abstractNumId w:val="40"/>
  </w:num>
  <w:num w:numId="19">
    <w:abstractNumId w:val="7"/>
  </w:num>
  <w:num w:numId="20">
    <w:abstractNumId w:val="34"/>
  </w:num>
  <w:num w:numId="21">
    <w:abstractNumId w:val="10"/>
  </w:num>
  <w:num w:numId="22">
    <w:abstractNumId w:val="8"/>
  </w:num>
  <w:num w:numId="23">
    <w:abstractNumId w:val="36"/>
  </w:num>
  <w:num w:numId="24">
    <w:abstractNumId w:val="49"/>
  </w:num>
  <w:num w:numId="25">
    <w:abstractNumId w:val="2"/>
  </w:num>
  <w:num w:numId="26">
    <w:abstractNumId w:val="35"/>
  </w:num>
  <w:num w:numId="27">
    <w:abstractNumId w:val="21"/>
  </w:num>
  <w:num w:numId="28">
    <w:abstractNumId w:val="14"/>
  </w:num>
  <w:num w:numId="29">
    <w:abstractNumId w:val="46"/>
  </w:num>
  <w:num w:numId="30">
    <w:abstractNumId w:val="3"/>
  </w:num>
  <w:num w:numId="31">
    <w:abstractNumId w:val="43"/>
  </w:num>
  <w:num w:numId="32">
    <w:abstractNumId w:val="29"/>
  </w:num>
  <w:num w:numId="33">
    <w:abstractNumId w:val="19"/>
  </w:num>
  <w:num w:numId="34">
    <w:abstractNumId w:val="28"/>
  </w:num>
  <w:num w:numId="35">
    <w:abstractNumId w:val="27"/>
  </w:num>
  <w:num w:numId="36">
    <w:abstractNumId w:val="13"/>
  </w:num>
  <w:num w:numId="37">
    <w:abstractNumId w:val="25"/>
  </w:num>
  <w:num w:numId="38">
    <w:abstractNumId w:val="37"/>
  </w:num>
  <w:num w:numId="39">
    <w:abstractNumId w:val="20"/>
  </w:num>
  <w:num w:numId="40">
    <w:abstractNumId w:val="41"/>
  </w:num>
  <w:num w:numId="41">
    <w:abstractNumId w:val="15"/>
  </w:num>
  <w:num w:numId="42">
    <w:abstractNumId w:val="6"/>
  </w:num>
  <w:num w:numId="43">
    <w:abstractNumId w:val="42"/>
  </w:num>
  <w:num w:numId="44">
    <w:abstractNumId w:val="32"/>
  </w:num>
  <w:num w:numId="45">
    <w:abstractNumId w:val="45"/>
  </w:num>
  <w:num w:numId="46">
    <w:abstractNumId w:val="5"/>
  </w:num>
  <w:num w:numId="47">
    <w:abstractNumId w:val="12"/>
  </w:num>
  <w:num w:numId="48">
    <w:abstractNumId w:val="44"/>
  </w:num>
  <w:num w:numId="49">
    <w:abstractNumId w:val="38"/>
  </w:num>
  <w:num w:numId="50">
    <w:abstractNumId w:val="26"/>
  </w:num>
  <w:numIdMacAtCleanup w:val="5"/>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06C6"/>
    <w:rsid w:val="000022AD"/>
    <w:rsid w:val="000052B7"/>
    <w:rsid w:val="000062D6"/>
    <w:rsid w:val="00011BA0"/>
    <w:rsid w:val="0001698E"/>
    <w:rsid w:val="000232A5"/>
    <w:rsid w:val="00027B30"/>
    <w:rsid w:val="00037E28"/>
    <w:rsid w:val="00053C86"/>
    <w:rsid w:val="00056C8A"/>
    <w:rsid w:val="00064134"/>
    <w:rsid w:val="00064D54"/>
    <w:rsid w:val="0007058D"/>
    <w:rsid w:val="00081274"/>
    <w:rsid w:val="00084257"/>
    <w:rsid w:val="00086FC1"/>
    <w:rsid w:val="00091F22"/>
    <w:rsid w:val="000A3575"/>
    <w:rsid w:val="000B3B1B"/>
    <w:rsid w:val="000B4DD1"/>
    <w:rsid w:val="000B796B"/>
    <w:rsid w:val="000C151D"/>
    <w:rsid w:val="000C753A"/>
    <w:rsid w:val="000D13C0"/>
    <w:rsid w:val="000D28B2"/>
    <w:rsid w:val="000D4AE9"/>
    <w:rsid w:val="000D7DFE"/>
    <w:rsid w:val="000E1538"/>
    <w:rsid w:val="000E3266"/>
    <w:rsid w:val="000E72C7"/>
    <w:rsid w:val="000E7ADD"/>
    <w:rsid w:val="000F0E4A"/>
    <w:rsid w:val="000F0EBC"/>
    <w:rsid w:val="000F1C78"/>
    <w:rsid w:val="000F6F82"/>
    <w:rsid w:val="001001FB"/>
    <w:rsid w:val="0010251B"/>
    <w:rsid w:val="00103804"/>
    <w:rsid w:val="0010502C"/>
    <w:rsid w:val="0010553E"/>
    <w:rsid w:val="00106F43"/>
    <w:rsid w:val="00107F5E"/>
    <w:rsid w:val="0011067C"/>
    <w:rsid w:val="0011161B"/>
    <w:rsid w:val="001139BC"/>
    <w:rsid w:val="00115992"/>
    <w:rsid w:val="00117D8C"/>
    <w:rsid w:val="00126497"/>
    <w:rsid w:val="00127F65"/>
    <w:rsid w:val="001314BD"/>
    <w:rsid w:val="00133D1C"/>
    <w:rsid w:val="00134D09"/>
    <w:rsid w:val="00135DA5"/>
    <w:rsid w:val="0015084D"/>
    <w:rsid w:val="00150D16"/>
    <w:rsid w:val="00154CF9"/>
    <w:rsid w:val="00155D26"/>
    <w:rsid w:val="00156145"/>
    <w:rsid w:val="00163F43"/>
    <w:rsid w:val="00175846"/>
    <w:rsid w:val="00182244"/>
    <w:rsid w:val="00192476"/>
    <w:rsid w:val="00192F02"/>
    <w:rsid w:val="001A16C9"/>
    <w:rsid w:val="001A33C2"/>
    <w:rsid w:val="001B1357"/>
    <w:rsid w:val="001B2756"/>
    <w:rsid w:val="001B2FB3"/>
    <w:rsid w:val="001B7A0E"/>
    <w:rsid w:val="001C50EF"/>
    <w:rsid w:val="001D0D42"/>
    <w:rsid w:val="001E1576"/>
    <w:rsid w:val="001E17DE"/>
    <w:rsid w:val="001E1FBD"/>
    <w:rsid w:val="001F34B5"/>
    <w:rsid w:val="00200148"/>
    <w:rsid w:val="002106B6"/>
    <w:rsid w:val="00211EF3"/>
    <w:rsid w:val="00217B3D"/>
    <w:rsid w:val="00226B42"/>
    <w:rsid w:val="00237320"/>
    <w:rsid w:val="00240650"/>
    <w:rsid w:val="00240B29"/>
    <w:rsid w:val="002505ED"/>
    <w:rsid w:val="00255A6A"/>
    <w:rsid w:val="00260233"/>
    <w:rsid w:val="0026253C"/>
    <w:rsid w:val="00271ADD"/>
    <w:rsid w:val="0027653E"/>
    <w:rsid w:val="002A1B00"/>
    <w:rsid w:val="002A657D"/>
    <w:rsid w:val="002A6ACD"/>
    <w:rsid w:val="002A6D1A"/>
    <w:rsid w:val="002B262D"/>
    <w:rsid w:val="002C04C6"/>
    <w:rsid w:val="002D3EE7"/>
    <w:rsid w:val="002D50A4"/>
    <w:rsid w:val="002E59B3"/>
    <w:rsid w:val="002F1C90"/>
    <w:rsid w:val="003039DD"/>
    <w:rsid w:val="00314AAD"/>
    <w:rsid w:val="00316A33"/>
    <w:rsid w:val="0032019A"/>
    <w:rsid w:val="003216AA"/>
    <w:rsid w:val="00322042"/>
    <w:rsid w:val="0032744A"/>
    <w:rsid w:val="003311DA"/>
    <w:rsid w:val="003352C9"/>
    <w:rsid w:val="003378F8"/>
    <w:rsid w:val="003408B0"/>
    <w:rsid w:val="00341610"/>
    <w:rsid w:val="00342CA2"/>
    <w:rsid w:val="003435C2"/>
    <w:rsid w:val="00344547"/>
    <w:rsid w:val="00372270"/>
    <w:rsid w:val="003751AC"/>
    <w:rsid w:val="00385DE7"/>
    <w:rsid w:val="00396443"/>
    <w:rsid w:val="003A1613"/>
    <w:rsid w:val="003A5728"/>
    <w:rsid w:val="003A6002"/>
    <w:rsid w:val="003B020D"/>
    <w:rsid w:val="003C10B6"/>
    <w:rsid w:val="003C29AD"/>
    <w:rsid w:val="003C65CD"/>
    <w:rsid w:val="003C6A5D"/>
    <w:rsid w:val="003D320E"/>
    <w:rsid w:val="003E1FDA"/>
    <w:rsid w:val="003E2796"/>
    <w:rsid w:val="003E49B9"/>
    <w:rsid w:val="003E4BFA"/>
    <w:rsid w:val="003E5674"/>
    <w:rsid w:val="003E7B14"/>
    <w:rsid w:val="003F00DA"/>
    <w:rsid w:val="003F01CF"/>
    <w:rsid w:val="003F08A9"/>
    <w:rsid w:val="003F4A7C"/>
    <w:rsid w:val="003F54C1"/>
    <w:rsid w:val="00410609"/>
    <w:rsid w:val="00413DAB"/>
    <w:rsid w:val="00417DFC"/>
    <w:rsid w:val="00424BD7"/>
    <w:rsid w:val="00427B12"/>
    <w:rsid w:val="00427BF5"/>
    <w:rsid w:val="00431A45"/>
    <w:rsid w:val="0044192F"/>
    <w:rsid w:val="00443D18"/>
    <w:rsid w:val="00446C91"/>
    <w:rsid w:val="00451F65"/>
    <w:rsid w:val="00456416"/>
    <w:rsid w:val="00456F28"/>
    <w:rsid w:val="0046060C"/>
    <w:rsid w:val="00461ECA"/>
    <w:rsid w:val="004642DE"/>
    <w:rsid w:val="00464E3A"/>
    <w:rsid w:val="0046757C"/>
    <w:rsid w:val="004718C3"/>
    <w:rsid w:val="00477293"/>
    <w:rsid w:val="00480A89"/>
    <w:rsid w:val="004843E5"/>
    <w:rsid w:val="00485F10"/>
    <w:rsid w:val="00487031"/>
    <w:rsid w:val="0049076A"/>
    <w:rsid w:val="004A02A5"/>
    <w:rsid w:val="004A38B4"/>
    <w:rsid w:val="004B003E"/>
    <w:rsid w:val="004B35A8"/>
    <w:rsid w:val="004C6876"/>
    <w:rsid w:val="004D082A"/>
    <w:rsid w:val="004D10A4"/>
    <w:rsid w:val="004E0DCB"/>
    <w:rsid w:val="004E2339"/>
    <w:rsid w:val="004E3BB6"/>
    <w:rsid w:val="004E4004"/>
    <w:rsid w:val="004F7191"/>
    <w:rsid w:val="00502A7F"/>
    <w:rsid w:val="00515C65"/>
    <w:rsid w:val="0052515C"/>
    <w:rsid w:val="0053166F"/>
    <w:rsid w:val="00536010"/>
    <w:rsid w:val="00540890"/>
    <w:rsid w:val="00541729"/>
    <w:rsid w:val="005501AB"/>
    <w:rsid w:val="0055503A"/>
    <w:rsid w:val="005568C5"/>
    <w:rsid w:val="00566D46"/>
    <w:rsid w:val="00567070"/>
    <w:rsid w:val="00572219"/>
    <w:rsid w:val="0057536E"/>
    <w:rsid w:val="00576140"/>
    <w:rsid w:val="00577C20"/>
    <w:rsid w:val="005924E0"/>
    <w:rsid w:val="005A1B42"/>
    <w:rsid w:val="005B0425"/>
    <w:rsid w:val="005B6AEF"/>
    <w:rsid w:val="005E5D9C"/>
    <w:rsid w:val="00611B77"/>
    <w:rsid w:val="006165AE"/>
    <w:rsid w:val="00623BBA"/>
    <w:rsid w:val="00626955"/>
    <w:rsid w:val="00631C0B"/>
    <w:rsid w:val="00632F42"/>
    <w:rsid w:val="00634789"/>
    <w:rsid w:val="00636A2A"/>
    <w:rsid w:val="00640018"/>
    <w:rsid w:val="0064196D"/>
    <w:rsid w:val="0064365F"/>
    <w:rsid w:val="006471B8"/>
    <w:rsid w:val="00650286"/>
    <w:rsid w:val="00651434"/>
    <w:rsid w:val="006528D4"/>
    <w:rsid w:val="006607A1"/>
    <w:rsid w:val="00663853"/>
    <w:rsid w:val="006640D9"/>
    <w:rsid w:val="00667DEA"/>
    <w:rsid w:val="00671107"/>
    <w:rsid w:val="006719B1"/>
    <w:rsid w:val="00684164"/>
    <w:rsid w:val="0069544C"/>
    <w:rsid w:val="006A4FAF"/>
    <w:rsid w:val="006B0CE1"/>
    <w:rsid w:val="006B6CE8"/>
    <w:rsid w:val="006B7ABA"/>
    <w:rsid w:val="006C47AB"/>
    <w:rsid w:val="006D4C0D"/>
    <w:rsid w:val="006F2F2E"/>
    <w:rsid w:val="006F3E6F"/>
    <w:rsid w:val="0070654E"/>
    <w:rsid w:val="00715157"/>
    <w:rsid w:val="0071633C"/>
    <w:rsid w:val="007251ED"/>
    <w:rsid w:val="007258DD"/>
    <w:rsid w:val="007265E7"/>
    <w:rsid w:val="00733A1C"/>
    <w:rsid w:val="00736E2D"/>
    <w:rsid w:val="00742688"/>
    <w:rsid w:val="00752DB8"/>
    <w:rsid w:val="00753FA5"/>
    <w:rsid w:val="0075543A"/>
    <w:rsid w:val="00756047"/>
    <w:rsid w:val="0076080B"/>
    <w:rsid w:val="007657B8"/>
    <w:rsid w:val="00766E12"/>
    <w:rsid w:val="0077792F"/>
    <w:rsid w:val="00781518"/>
    <w:rsid w:val="0078250E"/>
    <w:rsid w:val="00783FC1"/>
    <w:rsid w:val="00784954"/>
    <w:rsid w:val="007A0FCB"/>
    <w:rsid w:val="007A23DA"/>
    <w:rsid w:val="007B3374"/>
    <w:rsid w:val="007C248E"/>
    <w:rsid w:val="007C305A"/>
    <w:rsid w:val="007D2A47"/>
    <w:rsid w:val="007E0DFD"/>
    <w:rsid w:val="007E4CC1"/>
    <w:rsid w:val="007E6197"/>
    <w:rsid w:val="007F1670"/>
    <w:rsid w:val="007F34F0"/>
    <w:rsid w:val="007F72CE"/>
    <w:rsid w:val="00800080"/>
    <w:rsid w:val="0082501F"/>
    <w:rsid w:val="0083259F"/>
    <w:rsid w:val="00852268"/>
    <w:rsid w:val="00853FF6"/>
    <w:rsid w:val="00860BCD"/>
    <w:rsid w:val="0087136D"/>
    <w:rsid w:val="008770DE"/>
    <w:rsid w:val="008831F5"/>
    <w:rsid w:val="0088389F"/>
    <w:rsid w:val="00887C65"/>
    <w:rsid w:val="008A286D"/>
    <w:rsid w:val="008A3954"/>
    <w:rsid w:val="008B25B6"/>
    <w:rsid w:val="008B7B64"/>
    <w:rsid w:val="008D6A10"/>
    <w:rsid w:val="008E77DE"/>
    <w:rsid w:val="008F2000"/>
    <w:rsid w:val="008F276F"/>
    <w:rsid w:val="008F629C"/>
    <w:rsid w:val="00902467"/>
    <w:rsid w:val="00903627"/>
    <w:rsid w:val="00935ABA"/>
    <w:rsid w:val="00944689"/>
    <w:rsid w:val="009458FE"/>
    <w:rsid w:val="00950CAB"/>
    <w:rsid w:val="00952ED3"/>
    <w:rsid w:val="00954EEB"/>
    <w:rsid w:val="009574C6"/>
    <w:rsid w:val="0096064B"/>
    <w:rsid w:val="00963263"/>
    <w:rsid w:val="00967E1C"/>
    <w:rsid w:val="00970469"/>
    <w:rsid w:val="00971100"/>
    <w:rsid w:val="00973636"/>
    <w:rsid w:val="009805B0"/>
    <w:rsid w:val="009857F6"/>
    <w:rsid w:val="009874FB"/>
    <w:rsid w:val="00991E2D"/>
    <w:rsid w:val="00992932"/>
    <w:rsid w:val="00995029"/>
    <w:rsid w:val="0099662A"/>
    <w:rsid w:val="009A16CE"/>
    <w:rsid w:val="009A28C3"/>
    <w:rsid w:val="009A4549"/>
    <w:rsid w:val="009B1B66"/>
    <w:rsid w:val="009B3177"/>
    <w:rsid w:val="009B3A95"/>
    <w:rsid w:val="009B4223"/>
    <w:rsid w:val="009C4493"/>
    <w:rsid w:val="009C65DC"/>
    <w:rsid w:val="009C7B55"/>
    <w:rsid w:val="009C7DA4"/>
    <w:rsid w:val="009E0988"/>
    <w:rsid w:val="009F00DC"/>
    <w:rsid w:val="009F17A5"/>
    <w:rsid w:val="009F1C26"/>
    <w:rsid w:val="009F3B2D"/>
    <w:rsid w:val="00A00232"/>
    <w:rsid w:val="00A04A7E"/>
    <w:rsid w:val="00A07179"/>
    <w:rsid w:val="00A100DB"/>
    <w:rsid w:val="00A167DB"/>
    <w:rsid w:val="00A170F3"/>
    <w:rsid w:val="00A23AE0"/>
    <w:rsid w:val="00A25A21"/>
    <w:rsid w:val="00A32370"/>
    <w:rsid w:val="00A325D0"/>
    <w:rsid w:val="00A35C5F"/>
    <w:rsid w:val="00A36CB7"/>
    <w:rsid w:val="00A42A19"/>
    <w:rsid w:val="00A50A56"/>
    <w:rsid w:val="00A52DD1"/>
    <w:rsid w:val="00A61BA8"/>
    <w:rsid w:val="00A62D78"/>
    <w:rsid w:val="00A63425"/>
    <w:rsid w:val="00A661F9"/>
    <w:rsid w:val="00A67768"/>
    <w:rsid w:val="00A721A3"/>
    <w:rsid w:val="00A741C4"/>
    <w:rsid w:val="00A80F37"/>
    <w:rsid w:val="00A82AF3"/>
    <w:rsid w:val="00A83C65"/>
    <w:rsid w:val="00A84154"/>
    <w:rsid w:val="00A91010"/>
    <w:rsid w:val="00A952B5"/>
    <w:rsid w:val="00A956F1"/>
    <w:rsid w:val="00A95AC1"/>
    <w:rsid w:val="00AA0037"/>
    <w:rsid w:val="00AA1621"/>
    <w:rsid w:val="00AA29D4"/>
    <w:rsid w:val="00AA6F70"/>
    <w:rsid w:val="00AB0A43"/>
    <w:rsid w:val="00AB50AD"/>
    <w:rsid w:val="00AC4AE9"/>
    <w:rsid w:val="00AC6766"/>
    <w:rsid w:val="00AD60F1"/>
    <w:rsid w:val="00AE029A"/>
    <w:rsid w:val="00AE17A8"/>
    <w:rsid w:val="00AE1F14"/>
    <w:rsid w:val="00AE3986"/>
    <w:rsid w:val="00AF0288"/>
    <w:rsid w:val="00AF470C"/>
    <w:rsid w:val="00AF4B5B"/>
    <w:rsid w:val="00B0390B"/>
    <w:rsid w:val="00B054B7"/>
    <w:rsid w:val="00B20591"/>
    <w:rsid w:val="00B32998"/>
    <w:rsid w:val="00B34BC4"/>
    <w:rsid w:val="00B3704A"/>
    <w:rsid w:val="00B409A9"/>
    <w:rsid w:val="00B418A2"/>
    <w:rsid w:val="00B47E22"/>
    <w:rsid w:val="00B519A4"/>
    <w:rsid w:val="00B72F7D"/>
    <w:rsid w:val="00B81EA6"/>
    <w:rsid w:val="00B832CD"/>
    <w:rsid w:val="00B84F6E"/>
    <w:rsid w:val="00B978EA"/>
    <w:rsid w:val="00B97A43"/>
    <w:rsid w:val="00BA4CA1"/>
    <w:rsid w:val="00BA4F1D"/>
    <w:rsid w:val="00BA720D"/>
    <w:rsid w:val="00BB60CB"/>
    <w:rsid w:val="00BB6FEA"/>
    <w:rsid w:val="00BB724E"/>
    <w:rsid w:val="00BB72D1"/>
    <w:rsid w:val="00BB7D7A"/>
    <w:rsid w:val="00BC267A"/>
    <w:rsid w:val="00BD6291"/>
    <w:rsid w:val="00BF5867"/>
    <w:rsid w:val="00C00CB9"/>
    <w:rsid w:val="00C01153"/>
    <w:rsid w:val="00C07E81"/>
    <w:rsid w:val="00C10BD0"/>
    <w:rsid w:val="00C16FA1"/>
    <w:rsid w:val="00C17518"/>
    <w:rsid w:val="00C33711"/>
    <w:rsid w:val="00C36E7C"/>
    <w:rsid w:val="00C43F60"/>
    <w:rsid w:val="00C50BF8"/>
    <w:rsid w:val="00C51FFA"/>
    <w:rsid w:val="00C52D21"/>
    <w:rsid w:val="00C53191"/>
    <w:rsid w:val="00C5738C"/>
    <w:rsid w:val="00C615E1"/>
    <w:rsid w:val="00C62BA1"/>
    <w:rsid w:val="00C66564"/>
    <w:rsid w:val="00C66624"/>
    <w:rsid w:val="00C6781E"/>
    <w:rsid w:val="00C76C38"/>
    <w:rsid w:val="00C84365"/>
    <w:rsid w:val="00C84918"/>
    <w:rsid w:val="00C91397"/>
    <w:rsid w:val="00C92FF1"/>
    <w:rsid w:val="00C934E0"/>
    <w:rsid w:val="00C96A33"/>
    <w:rsid w:val="00C97B33"/>
    <w:rsid w:val="00CA127D"/>
    <w:rsid w:val="00CA1B1B"/>
    <w:rsid w:val="00CA36BC"/>
    <w:rsid w:val="00CA654C"/>
    <w:rsid w:val="00CB1126"/>
    <w:rsid w:val="00CB6EEA"/>
    <w:rsid w:val="00CC043F"/>
    <w:rsid w:val="00CC42D2"/>
    <w:rsid w:val="00CC6233"/>
    <w:rsid w:val="00CD08D4"/>
    <w:rsid w:val="00CD665A"/>
    <w:rsid w:val="00CD6DA1"/>
    <w:rsid w:val="00CE0878"/>
    <w:rsid w:val="00CE18BE"/>
    <w:rsid w:val="00CE5E44"/>
    <w:rsid w:val="00D02FBA"/>
    <w:rsid w:val="00D079BA"/>
    <w:rsid w:val="00D10138"/>
    <w:rsid w:val="00D139D8"/>
    <w:rsid w:val="00D161B7"/>
    <w:rsid w:val="00D20566"/>
    <w:rsid w:val="00D228E9"/>
    <w:rsid w:val="00D2648E"/>
    <w:rsid w:val="00D30B3A"/>
    <w:rsid w:val="00D403FF"/>
    <w:rsid w:val="00D4581C"/>
    <w:rsid w:val="00D465EB"/>
    <w:rsid w:val="00D46F27"/>
    <w:rsid w:val="00D5235F"/>
    <w:rsid w:val="00D64163"/>
    <w:rsid w:val="00D648A2"/>
    <w:rsid w:val="00D700A5"/>
    <w:rsid w:val="00D81A44"/>
    <w:rsid w:val="00D84D8B"/>
    <w:rsid w:val="00D874BB"/>
    <w:rsid w:val="00D87E28"/>
    <w:rsid w:val="00D936C5"/>
    <w:rsid w:val="00D96A18"/>
    <w:rsid w:val="00DA081A"/>
    <w:rsid w:val="00DB1F86"/>
    <w:rsid w:val="00DB3BD0"/>
    <w:rsid w:val="00DB4509"/>
    <w:rsid w:val="00DB5D14"/>
    <w:rsid w:val="00DB73D0"/>
    <w:rsid w:val="00DC454F"/>
    <w:rsid w:val="00DC6824"/>
    <w:rsid w:val="00DD0A97"/>
    <w:rsid w:val="00DD1E94"/>
    <w:rsid w:val="00DD446A"/>
    <w:rsid w:val="00DE3C06"/>
    <w:rsid w:val="00DE42DD"/>
    <w:rsid w:val="00DE4305"/>
    <w:rsid w:val="00DF067D"/>
    <w:rsid w:val="00DF0F9D"/>
    <w:rsid w:val="00DF39D4"/>
    <w:rsid w:val="00DF5C9C"/>
    <w:rsid w:val="00DF6AA5"/>
    <w:rsid w:val="00E022E7"/>
    <w:rsid w:val="00E030B6"/>
    <w:rsid w:val="00E151F7"/>
    <w:rsid w:val="00E2147D"/>
    <w:rsid w:val="00E21E10"/>
    <w:rsid w:val="00E248D8"/>
    <w:rsid w:val="00E32948"/>
    <w:rsid w:val="00E3323C"/>
    <w:rsid w:val="00E3359D"/>
    <w:rsid w:val="00E5533F"/>
    <w:rsid w:val="00E60601"/>
    <w:rsid w:val="00E609FF"/>
    <w:rsid w:val="00E71AF7"/>
    <w:rsid w:val="00E80198"/>
    <w:rsid w:val="00E83264"/>
    <w:rsid w:val="00E841CD"/>
    <w:rsid w:val="00E87BD5"/>
    <w:rsid w:val="00E92205"/>
    <w:rsid w:val="00EA2D5B"/>
    <w:rsid w:val="00EA2F22"/>
    <w:rsid w:val="00EA41CA"/>
    <w:rsid w:val="00EA56D6"/>
    <w:rsid w:val="00EA6EF6"/>
    <w:rsid w:val="00EC3B1D"/>
    <w:rsid w:val="00ED047E"/>
    <w:rsid w:val="00EE2B60"/>
    <w:rsid w:val="00F0381D"/>
    <w:rsid w:val="00F04D43"/>
    <w:rsid w:val="00F111B3"/>
    <w:rsid w:val="00F114CD"/>
    <w:rsid w:val="00F13B4F"/>
    <w:rsid w:val="00F31CF7"/>
    <w:rsid w:val="00F323F3"/>
    <w:rsid w:val="00F417DF"/>
    <w:rsid w:val="00F4289F"/>
    <w:rsid w:val="00F475C5"/>
    <w:rsid w:val="00F47CE6"/>
    <w:rsid w:val="00F51E4F"/>
    <w:rsid w:val="00F601DC"/>
    <w:rsid w:val="00F72112"/>
    <w:rsid w:val="00F764AF"/>
    <w:rsid w:val="00F91781"/>
    <w:rsid w:val="00F971AA"/>
    <w:rsid w:val="00F979E8"/>
    <w:rsid w:val="00FA3461"/>
    <w:rsid w:val="00FC68D4"/>
    <w:rsid w:val="00FC6AE1"/>
    <w:rsid w:val="00FD76F3"/>
    <w:rsid w:val="00FE3CE8"/>
    <w:rsid w:val="00FF1ED1"/>
    <w:rsid w:val="00FF41F8"/>
    <w:rsid w:val="00FF4310"/>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99"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qFormat/>
    <w:rsid w:val="00853FF6"/>
    <w:pPr>
      <w:keepNext/>
      <w:outlineLvl w:val="0"/>
    </w:pPr>
    <w:rPr>
      <w:b/>
      <w:sz w:val="24"/>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rsid w:val="00853FF6"/>
    <w:pPr>
      <w:jc w:val="both"/>
    </w:pPr>
    <w:rPr>
      <w:rFonts w:ascii="Arial" w:hAnsi="Arial"/>
      <w:sz w:val="24"/>
    </w:rPr>
  </w:style>
  <w:style w:type="paragraph" w:styleId="Zaglavlje">
    <w:name w:val="header"/>
    <w:basedOn w:val="Normal"/>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rsid w:val="00A721A3"/>
    <w:pPr>
      <w:tabs>
        <w:tab w:val="center" w:pos="4536"/>
        <w:tab w:val="right" w:pos="9072"/>
      </w:tabs>
    </w:pPr>
  </w:style>
  <w:style w:type="paragraph" w:styleId="Tekstbalonia">
    <w:name w:val="Balloon Text"/>
    <w:basedOn w:val="Normal"/>
    <w:semiHidden/>
    <w:rsid w:val="003E1FDA"/>
    <w:rPr>
      <w:rFonts w:ascii="Tahoma" w:hAnsi="Tahoma" w:cs="Tahoma"/>
      <w:sz w:val="16"/>
      <w:szCs w:val="16"/>
    </w:rPr>
  </w:style>
  <w:style w:type="paragraph" w:styleId="Bezproreda">
    <w:name w:val="No Spacing"/>
    <w:uiPriority w:val="99"/>
    <w:qFormat/>
    <w:rsid w:val="002A6D1A"/>
    <w:rPr>
      <w:rFonts w:ascii="Calibri" w:hAnsi="Calibri" w:eastAsia="Calibri"/>
      <w:sz w:val="22"/>
      <w:szCs w:val="22"/>
      <w:lang w:eastAsia="en-US"/>
    </w:rPr>
  </w:style>
  <w:style w:type="paragraph" w:styleId="Odlomakpopisa">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BodyText21" w:customStyle="true">
    <w:name w:val="Body Text 21"/>
    <w:basedOn w:val="Normal"/>
    <w:rsid w:val="00C92FF1"/>
    <w:pPr>
      <w:ind w:left="720" w:hanging="720"/>
      <w:jc w:val="both"/>
    </w:pPr>
    <w:rPr>
      <w:rFonts w:ascii="Arial" w:hAnsi="Arial"/>
      <w:sz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ekstbalonia" w:type="paragraph">
    <w:name w:val="Balloon Text"/>
    <w:basedOn w:val="Normal"/>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customStyle="1" w:styleId="BodyText21" w:type="paragraph">
    <w:name w:val="Body Text 21"/>
    <w:basedOn w:val="Normal"/>
    <w:rsid w:val="00C92FF1"/>
    <w:pPr>
      <w:ind w:hanging="720" w:left="720"/>
      <w:jc w:val="both"/>
    </w:pPr>
    <w:rPr>
      <w:rFonts w:ascii="Arial" w:hAnsi="Arial"/>
      <w:sz w:val="24"/>
    </w:rPr>
  </w:style>
</w:styles>
</file>

<file path=word/webSettings.xml><?xml version="1.0" encoding="utf-8"?>
<w:webSetting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737588478">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6. listopada 2021.</izvorni_sadrzaj>
    <derivirana_varijabla naziv="DomainObject.StvarniPocetakDatum_1">6. listopada 2021.</derivirana_varijabla>
  </DomainObject.StvarniPocetakDatum>
  <DomainObject.StvarniZavrsetakDatum>
    <izvorni_sadrzaj>6. listopada 2021.</izvorni_sadrzaj>
    <derivirana_varijabla naziv="DomainObject.StvarniZavrsetakDatum_1">6. listopada 2021.</derivirana_varijabla>
  </DomainObject.StvarniZavrsetakDatum>
  <DomainObject.PlaniraniZavrsetakDatum>
    <izvorni_sadrzaj>6. listopada 2021.</izvorni_sadrzaj>
    <derivirana_varijabla naziv="DomainObject.PlaniraniZavrsetakDatum_1">6. listopada 2021.</derivirana_varijabla>
  </DomainObject.PlaniraniZavrsetakDatum>
  <DomainObject.PlaniraniPocetakDatum>
    <izvorni_sadrzaj>6. listopada 2021.</izvorni_sadrzaj>
    <derivirana_varijabla naziv="DomainObject.PlaniraniPocetakDatum_1">6. listopada 2021.</derivirana_varijabla>
  </DomainObject.PlaniraniPocetakDatum>
  <DomainObject.StvarniPocetakVrijeme>
    <izvorni_sadrzaj>14:40</izvorni_sadrzaj>
    <derivirana_varijabla naziv="DomainObject.StvarniPocetakVrijeme_1">14:40</derivirana_varijabla>
  </DomainObject.StvarniPocetakVrijeme>
  <DomainObject.StvarniZavrsetakVrijeme>
    <izvorni_sadrzaj>15:05</izvorni_sadrzaj>
    <derivirana_varijabla naziv="DomainObject.StvarniZavrsetakVrijeme_1">15:05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14:40</izvorni_sadrzaj>
    <derivirana_varijabla naziv="DomainObject.PlaniraniPocetakVrijeme_1">14:40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listopada 2021.</izvorni_sadrzaj>
    <derivirana_varijabla naziv="DomainObject.Zapisnik.DatumKreiranja_1">6. listopada 2021.</derivirana_varijabla>
  </DomainObject.Zapisnik.DatumKreiranja>
  <DomainObject.Zapisnik.ImovinskaKorist>
    <izvorni_sadrzaj/>
    <derivirana_varijabla naziv="DomainObject.Zapisnik.ImovinskaKorist_1"/>
  </DomainObject.Zapisnik.ImovinskaKorist>
  <DomainObject.Zapisnik.Oznaka>
    <izvorni_sadrzaj>St-1311/2019-45</izvorni_sadrzaj>
    <derivirana_varijabla naziv="DomainObject.Zapisnik.Oznaka_1">St-1311/2019-45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1311</izvorni_sadrzaj>
    <derivirana_varijabla naziv="DomainObject.Predmet.Broj_1">1311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2019.</izvorni_sadrzaj>
    <derivirana_varijabla naziv="DomainObject.Predmet.DatumOsnivanja_1">7.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St-1311/2019</izvorni_sadrzaj>
    <derivirana_varijabla naziv="DomainObject.Predmet.OznakaBroj_1">St-1311/2019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SAZOV d.o.o.</izvorni_sadrzaj>
    <derivirana_varijabla naziv="DomainObject.Predmet.ProtustrankaFormated_1">  SAZOV d.o.o.</derivirana_varijabla>
  </DomainObject.Predmet.ProtustrankaFormated>
  <DomainObject.Predmet.ProtustrankaFormatedOIB>
    <izvorni_sadrzaj>  SAZOV d.o.o., OIB 10789879721</izvorni_sadrzaj>
    <derivirana_varijabla naziv="DomainObject.Predmet.ProtustrankaFormatedOIB_1">  SAZOV d.o.o., OIB 10789879721</derivirana_varijabla>
  </DomainObject.Predmet.ProtustrankaFormatedOIB>
  <DomainObject.Predmet.ProtustrankaFormatedWithAdress>
    <izvorni_sadrzaj> SAZOV d.o.o., Banova Jaruga 130, 44320 Banova Jaruga</izvorni_sadrzaj>
    <derivirana_varijabla naziv="DomainObject.Predmet.ProtustrankaFormatedWithAdress_1"> SAZOV d.o.o., Banova Jaruga 130, 44320 Banova Jaruga</derivirana_varijabla>
  </DomainObject.Predmet.ProtustrankaFormatedWithAdress>
  <DomainObject.Predmet.ProtustrankaFormatedWithAdressOIB>
    <izvorni_sadrzaj> SAZOV d.o.o., OIB 10789879721, Banova Jaruga 130, 44320 Banova Jaruga</izvorni_sadrzaj>
    <derivirana_varijabla naziv="DomainObject.Predmet.ProtustrankaFormatedWithAdressOIB_1"> SAZOV d.o.o., OIB 10789879721, Banova Jaruga 130, 44320 Banova Jaruga</derivirana_varijabla>
  </DomainObject.Predmet.ProtustrankaFormatedWithAdressOIB>
  <DomainObject.Predmet.ProtustrankaWithAdress>
    <izvorni_sadrzaj>SAZOV d.o.o. Banova Jaruga 130, 44320 Banova Jaruga</izvorni_sadrzaj>
    <derivirana_varijabla naziv="DomainObject.Predmet.ProtustrankaWithAdress_1">SAZOV d.o.o. Banova Jaruga 130, 44320 Banova Jaruga</derivirana_varijabla>
  </DomainObject.Predmet.ProtustrankaWithAdress>
  <DomainObject.Predmet.ProtustrankaWithAdressOIB>
    <izvorni_sadrzaj>SAZOV d.o.o., OIB 10789879721, Banova Jaruga 130, 44320 Banova Jaruga</izvorni_sadrzaj>
    <derivirana_varijabla naziv="DomainObject.Predmet.ProtustrankaWithAdressOIB_1">SAZOV d.o.o., OIB 10789879721, Banova Jaruga 130, 44320 Banova Jaruga</derivirana_varijabla>
  </DomainObject.Predmet.ProtustrankaWithAdressOIB>
  <DomainObject.Predmet.ProtustrankaNazivFormated>
    <izvorni_sadrzaj>SAZOV d.o.o.</izvorni_sadrzaj>
    <derivirana_varijabla naziv="DomainObject.Predmet.ProtustrankaNazivFormated_1">SAZOV d.o.o.</derivirana_varijabla>
  </DomainObject.Predmet.ProtustrankaNazivFormated>
  <DomainObject.Predmet.ProtustrankaNazivFormatedOIB>
    <izvorni_sadrzaj>SAZOV d.o.o., OIB 10789879721</izvorni_sadrzaj>
    <derivirana_varijabla naziv="DomainObject.Predmet.ProtustrankaNazivFormatedOIB_1">SAZOV d.o.o., OIB 10789879721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Zoran Vukelić</izvorni_sadrzaj>
    <derivirana_varijabla naziv="DomainObject.Predmet.StrankaFormated_1">  FINA Regionalni centar Zagreb; Zoran Vukelić</derivirana_varijabla>
  </DomainObject.Predmet.StrankaFormated>
  <DomainObject.Predmet.StrankaFormatedOIB>
    <izvorni_sadrzaj>  FINA Regionalni centar Zagreb, OIB 85821130368; Zoran Vukelić, OIB 95639021083</izvorni_sadrzaj>
    <derivirana_varijabla naziv="DomainObject.Predmet.StrankaFormatedOIB_1">  FINA Regionalni centar Zagreb, OIB 85821130368; Zoran Vukelić, OIB 95639021083</derivirana_varijabla>
  </DomainObject.Predmet.StrankaFormatedOIB>
  <DomainObject.Predmet.StrankaFormatedWithAdress>
    <izvorni_sadrzaj> FINA Regionalni centar Zagreb, Trg svibanjskih žrtava 1995. 1, 10000 Zagreb; Zoran Vukelić, Andrije Hebranga 10, 44320 Kutina</izvorni_sadrzaj>
    <derivirana_varijabla naziv="DomainObject.Predmet.StrankaFormatedWithAdress_1"> FINA Regionalni centar Zagreb, Trg svibanjskih žrtava 1995. 1, 10000 Zagreb; Zoran Vukelić, Andrije Hebranga 10, 44320 Kutina</derivirana_varijabla>
  </DomainObject.Predmet.StrankaFormatedWithAdress>
  <DomainObject.Predmet.StrankaFormatedWithAdressOIB>
    <izvorni_sadrzaj> FINA Regionalni centar Zagreb, OIB 85821130368, Trg svibanjskih žrtava 1995. 1, 10000 Zagreb; Zoran Vukelić, OIB 95639021083, Andrije Hebranga 10, 44320 Kutina</izvorni_sadrzaj>
    <derivirana_varijabla naziv="DomainObject.Predmet.StrankaFormatedWithAdressOIB_1"> FINA Regionalni centar Zagreb, OIB 85821130368, Trg svibanjskih žrtava 1995. 1, 10000 Zagreb; Zoran Vukelić, OIB 95639021083, Andrije Hebranga 10, 44320 Kutina</derivirana_varijabla>
  </DomainObject.Predmet.StrankaFormatedWithAdressOIB>
  <DomainObject.Predmet.StrankaWithAdress>
    <izvorni_sadrzaj>FINA Regionalni centar Zagreb Trg svibanjskih žrtava 1995. 1,10000 Zagreb,Zoran Vukelić Andrije Hebranga 10,44320 Kutina</izvorni_sadrzaj>
    <derivirana_varijabla naziv="DomainObject.Predmet.StrankaWithAdress_1">FINA Regionalni centar Zagreb Trg svibanjskih žrtava 1995. 1,10000 Zagreb,Zoran Vukelić Andrije Hebranga 10,44320 Kutina</derivirana_varijabla>
  </DomainObject.Predmet.StrankaWithAdress>
  <DomainObject.Predmet.StrankaWithAdressOIB>
    <izvorni_sadrzaj>FINA Regionalni centar Zagreb, OIB 85821130368, Trg svibanjskih žrtava 1995. 1,10000 Zagreb,Zoran Vukelić, OIB 95639021083, Andrije Hebranga 10,44320 Kutina</izvorni_sadrzaj>
    <derivirana_varijabla naziv="DomainObject.Predmet.StrankaWithAdressOIB_1">FINA Regionalni centar Zagreb, OIB 85821130368, Trg svibanjskih žrtava 1995. 1,10000 Zagreb,Zoran Vukelić, OIB 95639021083, Andrije Hebranga 10,44320 Kutina</derivirana_varijabla>
  </DomainObject.Predmet.StrankaWithAdressOIB>
  <DomainObject.Predmet.StrankaNazivFormated>
    <izvorni_sadrzaj>FINA Regionalni centar Zagreb,Zoran Vukelić</izvorni_sadrzaj>
    <derivirana_varijabla naziv="DomainObject.Predmet.StrankaNazivFormated_1">FINA Regionalni centar Zagreb,Zoran Vukelić</derivirana_varijabla>
  </DomainObject.Predmet.StrankaNazivFormated>
  <DomainObject.Predmet.StrankaNazivFormatedOIB>
    <izvorni_sadrzaj>FINA Regionalni centar Zagreb, OIB 85821130368,Zoran Vukelić, OIB 95639021083</izvorni_sadrzaj>
    <derivirana_varijabla naziv="DomainObject.Predmet.StrankaNazivFormatedOIB_1">FINA Regionalni centar Zagreb, OIB 85821130368,Zoran Vukelić, OIB 95639021083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tem>Zoran Vukelić</item>
    </izvorni_sadrzaj>
    <derivirana_varijabla naziv="DomainObject.Predmet.StrankaListFormated_1">
      <item>FINA Regionalni centar Zagreb</item>
      <item>Zoran Vukelić</item>
    </derivirana_varijabla>
  </DomainObject.Predmet.StrankaListFormated>
  <DomainObject.Predmet.StrankaListFormatedOIB>
    <izvorni_sadrzaj>
      <item>FINA Regionalni centar Zagreb, OIB 85821130368</item>
      <item>Zoran Vukelić, OIB 95639021083</item>
    </izvorni_sadrzaj>
    <derivirana_varijabla naziv="DomainObject.Predmet.StrankaListFormatedOIB_1">
      <item>FINA Regionalni centar Zagreb, OIB 85821130368</item>
      <item>Zoran Vukelić, OIB 95639021083</item>
    </derivirana_varijabla>
  </DomainObject.Predmet.StrankaListFormatedOIB>
  <DomainObject.Predmet.StrankaListFormatedWithAdress>
    <izvorni_sadrzaj>
      <item>FINA Regionalni centar Zagreb, Trg svibanjskih žrtava 1995. 1, 10000 Zagreb</item>
      <item>Zoran Vukelić, Andrije Hebranga 10, 44320 Kutina</item>
    </izvorni_sadrzaj>
    <derivirana_varijabla naziv="DomainObject.Predmet.StrankaListFormatedWithAdress_1">
      <item>FINA Regionalni centar Zagreb, Trg svibanjskih žrtava 1995. 1, 10000 Zagreb</item>
      <item>Zoran Vukelić, Andrije Hebranga 10, 44320 Kutina</item>
    </derivirana_varijabla>
  </DomainObject.Predmet.StrankaListFormatedWithAdress>
  <DomainObject.Predmet.StrankaListFormatedWithAdressOIB>
    <izvorni_sadrzaj>
      <item>FINA Regionalni centar Zagreb, OIB 85821130368, Trg svibanjskih žrtava 1995. 1, 10000 Zagreb</item>
      <item>Zoran Vukelić, OIB 95639021083, Andrije Hebranga 10, 44320 Kutina</item>
    </izvorni_sadrzaj>
    <derivirana_varijabla naziv="DomainObject.Predmet.StrankaListFormatedWithAdressOIB_1">
      <item>FINA Regionalni centar Zagreb, OIB 85821130368, Trg svibanjskih žrtava 1995. 1, 10000 Zagreb</item>
      <item>Zoran Vukelić, OIB 95639021083, Andrije Hebranga 10, 44320 Kutina</item>
    </derivirana_varijabla>
  </DomainObject.Predmet.StrankaListFormatedWithAdressOIB>
  <DomainObject.Predmet.StrankaListNazivFormated>
    <izvorni_sadrzaj>
      <item>FINA Regionalni centar Zagreb</item>
      <item>Zoran Vukelić</item>
    </izvorni_sadrzaj>
    <derivirana_varijabla naziv="DomainObject.Predmet.StrankaListNazivFormated_1">
      <item>FINA Regionalni centar Zagreb</item>
      <item>Zoran Vukelić</item>
    </derivirana_varijabla>
  </DomainObject.Predmet.StrankaListNazivFormated>
  <DomainObject.Predmet.StrankaListNazivFormatedOIB>
    <izvorni_sadrzaj>
      <item>FINA Regionalni centar Zagreb, OIB 85821130368</item>
      <item>Zoran Vukelić, OIB 95639021083</item>
    </izvorni_sadrzaj>
    <derivirana_varijabla naziv="DomainObject.Predmet.StrankaListNazivFormatedOIB_1">
      <item>FINA Regionalni centar Zagreb, OIB 85821130368</item>
      <item>Zoran Vukelić, OIB 95639021083</item>
    </derivirana_varijabla>
  </DomainObject.Predmet.StrankaListNazivFormatedOIB>
  <DomainObject.Predmet.ProtuStrankaListFormated>
    <izvorni_sadrzaj>
      <item>SAZOV d.o.o.</item>
    </izvorni_sadrzaj>
    <derivirana_varijabla naziv="DomainObject.Predmet.ProtuStrankaListFormated_1">
      <item>SAZOV d.o.o.</item>
    </derivirana_varijabla>
  </DomainObject.Predmet.ProtuStrankaListFormated>
  <DomainObject.Predmet.ProtuStrankaListFormatedOIB>
    <izvorni_sadrzaj>
      <item>SAZOV d.o.o., OIB 10789879721</item>
    </izvorni_sadrzaj>
    <derivirana_varijabla naziv="DomainObject.Predmet.ProtuStrankaListFormatedOIB_1">
      <item>SAZOV d.o.o., OIB 10789879721</item>
    </derivirana_varijabla>
  </DomainObject.Predmet.ProtuStrankaListFormatedOIB>
  <DomainObject.Predmet.ProtuStrankaListFormatedWithAdress>
    <izvorni_sadrzaj>
      <item>SAZOV d.o.o., Banova Jaruga 130, 44320 Banova Jaruga</item>
    </izvorni_sadrzaj>
    <derivirana_varijabla naziv="DomainObject.Predmet.ProtuStrankaListFormatedWithAdress_1">
      <item>SAZOV d.o.o., Banova Jaruga 130, 44320 Banova Jaruga</item>
    </derivirana_varijabla>
  </DomainObject.Predmet.ProtuStrankaListFormatedWithAdress>
  <DomainObject.Predmet.ProtuStrankaListFormatedWithAdressOIB>
    <izvorni_sadrzaj>
      <item>SAZOV d.o.o., OIB 10789879721, Banova Jaruga 130, 44320 Banova Jaruga</item>
    </izvorni_sadrzaj>
    <derivirana_varijabla naziv="DomainObject.Predmet.ProtuStrankaListFormatedWithAdressOIB_1">
      <item>SAZOV d.o.o., OIB 10789879721, Banova Jaruga 130, 44320 Banova Jaruga</item>
    </derivirana_varijabla>
  </DomainObject.Predmet.ProtuStrankaListFormatedWithAdressOIB>
  <DomainObject.Predmet.ProtuStrankaListNazivFormated>
    <izvorni_sadrzaj>
      <item>SAZOV d.o.o.</item>
    </izvorni_sadrzaj>
    <derivirana_varijabla naziv="DomainObject.Predmet.ProtuStrankaListNazivFormated_1">
      <item>SAZOV d.o.o.</item>
    </derivirana_varijabla>
  </DomainObject.Predmet.ProtuStrankaListNazivFormated>
  <DomainObject.Predmet.ProtuStrankaListNazivFormatedOIB>
    <izvorni_sadrzaj>
      <item>SAZOV d.o.o., OIB 10789879721</item>
    </izvorni_sadrzaj>
    <derivirana_varijabla naziv="DomainObject.Predmet.ProtuStrankaListNazivFormatedOIB_1">
      <item>SAZOV d.o.o., OIB 10789879721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2021.</izvorni_sadrzaj>
    <derivirana_varijabla naziv="DomainObject.Datum_1">6. listopada 2021.</derivirana_varijabla>
  </DomainObject.Datum>
  <DomainObject.PoslovniBrojDokumenta>
    <izvorni_sadrzaj>St-1311/2019-45</izvorni_sadrzaj>
    <derivirana_varijabla naziv="DomainObject.PoslovniBrojDokumenta_1">St-1311/2019-45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SAZOV d.o.o.</izvorni_sadrzaj>
    <derivirana_varijabla naziv="DomainObject.Predmet.ProtustrankaIDrugi_1">SAZOV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SAZOV d.o.o., OIB 10789879721, Banova Jaruga 130, 44320 Banova Jaruga</izvorni_sadrzaj>
    <derivirana_varijabla naziv="DomainObject.Predmet.ProtustrankaIDrugiAdressOIB_1">SAZOV d.o.o., OIB 10789879721, Banova Jaruga 130, 44320 Banova Jaruga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SAZOV d.o.o.</item>
      <item>Zoran Vukelić</item>
    </izvorni_sadrzaj>
    <derivirana_varijabla naziv="DomainObject.Predmet.SudioniciListNaziv_1">
      <item>FINA Regionalni centar Zagreb</item>
      <item>SAZOV d.o.o.</item>
      <item>Zoran Vukelić</item>
    </derivirana_varijabla>
  </DomainObject.Predmet.SudioniciListNaziv>
  <DomainObject.Predmet.SudioniciListAdressOIB>
    <izvorni_sadrzaj>
      <item>FINA Regionalni centar Zagreb, OIB 85821130368, Trg svibanjskih žrtava 1995. 1,10000 Zagreb</item>
      <item>SAZOV d.o.o., OIB 10789879721, Banova Jaruga 130,44320 Banova Jaruga</item>
      <item>Zoran Vukelić, OIB 95639021083, Andrije Hebranga 10,44320 Kutina</item>
    </izvorni_sadrzaj>
    <derivirana_varijabla naziv="DomainObject.Predmet.SudioniciListAdressOIB_1">
      <item>FINA Regionalni centar Zagreb, OIB 85821130368, Trg svibanjskih žrtava 1995. 1,10000 Zagreb</item>
      <item>SAZOV d.o.o., OIB 10789879721, Banova Jaruga 130,44320 Banova Jaruga</item>
      <item>Zoran Vukelić, OIB 95639021083, Andrije Hebranga 10,44320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10789879721</item>
      <item>, OIB 95639021083</item>
    </izvorni_sadrzaj>
    <derivirana_varijabla naziv="DomainObject.Predmet.SudioniciListNazivOIB_1">
      <item>, OIB 85821130368</item>
      <item>, OIB 10789879721</item>
      <item>, OIB 95639021083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r="http://schemas.openxmlformats.org/officeDocument/2006/relationships" xmlns:w15="http://schemas.microsoft.com/office/word/2012/wordml" xmlns:w14="http://schemas.microsoft.com/office/word/2010/wordml" xmlns:m="http://schemas.openxmlformats.org/officeDocument/2006/math"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02C0FF-D509-46E3-ABF5-72C6FF3189B7}">
  <ds:schemaRefs>
    <ds:schemaRef ds:uri="http://schemas.openxmlformats.org/wordprocessingml/2006/main"/>
    <ds:schemaRef ds:uri="http://schemas.openxmlformats.org/officeDocument/2006/relationships"/>
    <ds:schemaRef ds:uri="http://schemas.microsoft.com/office/word/2012/wordml"/>
    <ds:schemaRef ds:uri="http://schemas.microsoft.com/office/word/2010/wordml"/>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10</properties:Pages>
  <properties:Words>2730</properties:Words>
  <properties:Characters>16063</properties:Characters>
  <properties:Lines>412</properties:Lines>
  <properties:Paragraphs>164</properties:Paragraphs>
  <properties:TotalTime>532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18824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2019-04-10T13:24:00Z</dcterms:created>
  <dc:creator>nmarkovic</dc:creator>
  <cp:lastModifiedBy>dvorana100</cp:lastModifiedBy>
  <cp:lastPrinted>2021-10-06T13:05:00Z</cp:lastPrinted>
  <dcterms:modified xmlns:xsi="http://www.w3.org/2001/XMLSchema-instance" xsi:type="dcterms:W3CDTF">2021-10-06T13:06:00Z</dcterms:modified>
  <cp:revision>84</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St-1311/2019-45 / Zapisnik - Ispitno ročište (14. zapisnik ispitno i izvještajno ročište nacrt.docx)</vt:lpwstr>
  </prop:property>
  <prop:property fmtid="{D5CDD505-2E9C-101B-9397-08002B2CF9AE}" pid="4" name="CC_coloring">
    <vt:bool>false</vt:bool>
  </prop:property>
  <prop:property fmtid="{D5CDD505-2E9C-101B-9397-08002B2CF9AE}" pid="5" name="BrojStranica">
    <vt:i4>10</vt:i4>
  </prop:property>
</prop:Properties>
</file>